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rP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rP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rP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rP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rPr/>
          <w:t xml:space="preserve">部门预算一般公共预算财政拨款支出表</w:t>
        </w:r>
        <w:r>
          <w:tab/>
        </w:r>
        <w:r>
          <w:fldChar w:fldCharType="begin"/>
        </w:r>
        <w:r>
          <w:instrText xml:space="preserve">PAGEREF _Toc_2_2_0000000005 \h</w:instrText>
        </w:r>
        <w:r>
          <w:fldChar w:fldCharType="separate"/>
        </w:r>
        <w:r>
          <w:t xml:space="preserve">8</w:t>
        </w:r>
        <w:r>
          <w:fldChar w:fldCharType="end"/>
        </w:r>
      </w:hyperlink>
    </w:p>
    <w:p>
      <w:pPr>
        <w:pStyle w:val="TOC1"/>
        <w:tabs>
          <w:tab w:val="right" w:leader="dot" w:pos="14562"/>
        </w:tabs>
      </w:pPr>
      <w:hyperlink w:anchor="_Toc_2_2_0000000006" w:history="1">
        <w:r>
          <w:rPr/>
          <w:t xml:space="preserve">部门预算一般公共预算财政拨款基本支出表</w:t>
        </w:r>
        <w:r>
          <w:tab/>
        </w:r>
        <w:r>
          <w:fldChar w:fldCharType="begin"/>
        </w:r>
        <w:r>
          <w:instrText xml:space="preserve">PAGEREF _Toc_2_2_0000000006 \h</w:instrText>
        </w:r>
        <w:r>
          <w:fldChar w:fldCharType="separate"/>
        </w:r>
        <w:r>
          <w:t xml:space="preserve">9</w:t>
        </w:r>
        <w:r>
          <w:fldChar w:fldCharType="end"/>
        </w:r>
      </w:hyperlink>
    </w:p>
    <w:p>
      <w:pPr>
        <w:pStyle w:val="TOC1"/>
        <w:tabs>
          <w:tab w:val="right" w:leader="dot" w:pos="14562"/>
        </w:tabs>
      </w:pPr>
      <w:hyperlink w:anchor="_Toc_2_2_0000000007" w:history="1">
        <w:r>
          <w:rPr/>
          <w:t xml:space="preserve">部门预算政府性基金预算财政拨款支出表</w:t>
        </w:r>
        <w:r>
          <w:tab/>
        </w:r>
        <w:r>
          <w:fldChar w:fldCharType="begin"/>
        </w:r>
        <w:r>
          <w:instrText xml:space="preserve">PAGEREF _Toc_2_2_0000000007 \h</w:instrText>
        </w:r>
        <w:r>
          <w:fldChar w:fldCharType="separate"/>
        </w:r>
        <w:r>
          <w:t xml:space="preserve">11</w:t>
        </w:r>
        <w:r>
          <w:fldChar w:fldCharType="end"/>
        </w:r>
      </w:hyperlink>
    </w:p>
    <w:p>
      <w:pPr>
        <w:pStyle w:val="TOC1"/>
        <w:tabs>
          <w:tab w:val="right" w:leader="dot" w:pos="14562"/>
        </w:tabs>
      </w:pPr>
      <w:hyperlink w:anchor="_Toc_2_2_0000000008" w:history="1">
        <w:r>
          <w:rPr/>
          <w:t xml:space="preserve">部门预算国有资本经营预算财政拨款支出表</w:t>
        </w:r>
        <w:r>
          <w:tab/>
        </w:r>
        <w:r>
          <w:fldChar w:fldCharType="begin"/>
        </w:r>
        <w:r>
          <w:instrText xml:space="preserve">PAGEREF _Toc_2_2_0000000008 \h</w:instrText>
        </w:r>
        <w:r>
          <w:fldChar w:fldCharType="separate"/>
        </w:r>
        <w:r>
          <w:t xml:space="preserve">12</w:t>
        </w:r>
        <w:r>
          <w:fldChar w:fldCharType="end"/>
        </w:r>
      </w:hyperlink>
    </w:p>
    <w:p>
      <w:pPr>
        <w:pStyle w:val="TOC1"/>
        <w:tabs>
          <w:tab w:val="right" w:leader="dot" w:pos="14562"/>
        </w:tabs>
      </w:pPr>
      <w:hyperlink w:anchor="_Toc_2_2_0000000009" w:history="1">
        <w:r>
          <w:rPr/>
          <w:t xml:space="preserve">部门预算财政拨款“三公”经费支出表</w:t>
        </w:r>
        <w:r>
          <w:tab/>
        </w:r>
        <w:r>
          <w:fldChar w:fldCharType="begin"/>
        </w:r>
        <w:r>
          <w:instrText xml:space="preserve">PAGEREF _Toc_2_2_0000000009 \h</w:instrText>
        </w:r>
        <w:r>
          <w:fldChar w:fldCharType="separate"/>
        </w:r>
        <w:r>
          <w:t xml:space="preserve">13</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rPr/>
          <w:t xml:space="preserve">一、部门职责及机构设置情况</w:t>
        </w:r>
        <w:r>
          <w:tab/>
        </w:r>
        <w:r>
          <w:fldChar w:fldCharType="begin"/>
        </w:r>
        <w:r>
          <w:instrText xml:space="preserve">PAGEREF _Toc_3_3_0000000010 \h</w:instrText>
        </w:r>
        <w:r>
          <w:fldChar w:fldCharType="separate"/>
        </w:r>
        <w:r>
          <w:t xml:space="preserve">14</w:t>
        </w:r>
        <w:r>
          <w:fldChar w:fldCharType="end"/>
        </w:r>
      </w:hyperlink>
    </w:p>
    <w:p>
      <w:pPr>
        <w:pStyle w:val="TOC1"/>
        <w:tabs>
          <w:tab w:val="right" w:leader="dot" w:pos="14562"/>
        </w:tabs>
      </w:pPr>
      <w:hyperlink w:anchor="_Toc_3_3_0000000011" w:history="1">
        <w:r>
          <w:rPr/>
          <w:t xml:space="preserve">二、部门预算安排的总体情况</w:t>
        </w:r>
        <w:r>
          <w:tab/>
        </w:r>
        <w:r>
          <w:fldChar w:fldCharType="begin"/>
        </w:r>
        <w:r>
          <w:instrText xml:space="preserve">PAGEREF _Toc_3_3_0000000011 \h</w:instrText>
        </w:r>
        <w:r>
          <w:fldChar w:fldCharType="separate"/>
        </w:r>
        <w:r>
          <w:t xml:space="preserve">15</w:t>
        </w:r>
        <w:r>
          <w:fldChar w:fldCharType="end"/>
        </w:r>
      </w:hyperlink>
    </w:p>
    <w:p>
      <w:pPr>
        <w:pStyle w:val="TOC1"/>
        <w:tabs>
          <w:tab w:val="right" w:leader="dot" w:pos="14562"/>
        </w:tabs>
      </w:pPr>
      <w:hyperlink w:anchor="_Toc_3_3_0000000012" w:history="1">
        <w:r>
          <w:rPr/>
          <w:t xml:space="preserve">三、机关运行经费安排情况</w:t>
        </w:r>
        <w:r>
          <w:tab/>
        </w:r>
        <w:r>
          <w:fldChar w:fldCharType="begin"/>
        </w:r>
        <w:r>
          <w:instrText xml:space="preserve">PAGEREF _Toc_3_3_0000000012 \h</w:instrText>
        </w:r>
        <w:r>
          <w:fldChar w:fldCharType="separate"/>
        </w:r>
        <w:r>
          <w:t xml:space="preserve">16</w:t>
        </w:r>
        <w:r>
          <w:fldChar w:fldCharType="end"/>
        </w:r>
      </w:hyperlink>
    </w:p>
    <w:p>
      <w:pPr>
        <w:pStyle w:val="TOC1"/>
        <w:tabs>
          <w:tab w:val="right" w:leader="dot" w:pos="14562"/>
        </w:tabs>
      </w:pPr>
      <w:hyperlink w:anchor="_Toc_3_3_0000000013" w:history="1">
        <w:r>
          <w:rPr/>
          <w:t xml:space="preserve">四、财政拨款“三公”经费预算情况及增减变化原因</w:t>
        </w:r>
        <w:r>
          <w:tab/>
        </w:r>
        <w:r>
          <w:fldChar w:fldCharType="begin"/>
        </w:r>
        <w:r>
          <w:instrText xml:space="preserve">PAGEREF _Toc_3_3_0000000013 \h</w:instrText>
        </w:r>
        <w:r>
          <w:fldChar w:fldCharType="separate"/>
        </w:r>
        <w:r>
          <w:t xml:space="preserve">16</w:t>
        </w:r>
        <w:r>
          <w:fldChar w:fldCharType="end"/>
        </w:r>
      </w:hyperlink>
    </w:p>
    <w:p>
      <w:pPr>
        <w:pStyle w:val="TOC1"/>
        <w:tabs>
          <w:tab w:val="right" w:leader="dot" w:pos="14562"/>
        </w:tabs>
      </w:pPr>
      <w:hyperlink w:anchor="_Toc_3_3_0000000014" w:history="1">
        <w:r>
          <w:rPr/>
          <w:t xml:space="preserve">五、部门整体绩效目标</w:t>
        </w:r>
        <w:r>
          <w:tab/>
        </w:r>
        <w:r>
          <w:fldChar w:fldCharType="begin"/>
        </w:r>
        <w:r>
          <w:instrText xml:space="preserve">PAGEREF _Toc_3_3_0000000014 \h</w:instrText>
        </w:r>
        <w:r>
          <w:fldChar w:fldCharType="separate"/>
        </w:r>
        <w:r>
          <w:t xml:space="preserve">16</w:t>
        </w:r>
        <w:r>
          <w:fldChar w:fldCharType="end"/>
        </w:r>
      </w:hyperlink>
    </w:p>
    <w:p>
      <w:pPr>
        <w:pStyle w:val="TOC1"/>
        <w:tabs>
          <w:tab w:val="right" w:leader="dot" w:pos="14562"/>
        </w:tabs>
      </w:pPr>
      <w:hyperlink w:anchor="_Toc_3_3_0000000015" w:history="1">
        <w:r>
          <w:rPr/>
          <w:t xml:space="preserve">六、部门主管专项资金预算安排情况及绩效目标</w:t>
        </w:r>
        <w:r>
          <w:tab/>
        </w:r>
        <w:r>
          <w:fldChar w:fldCharType="begin"/>
        </w:r>
        <w:r>
          <w:instrText xml:space="preserve">PAGEREF _Toc_3_3_0000000015 \h</w:instrText>
        </w:r>
        <w:r>
          <w:fldChar w:fldCharType="separate"/>
        </w:r>
        <w:r>
          <w:t xml:space="preserve">21</w:t>
        </w:r>
        <w:r>
          <w:fldChar w:fldCharType="end"/>
        </w:r>
      </w:hyperlink>
    </w:p>
    <w:p>
      <w:pPr>
        <w:pStyle w:val="TOC1"/>
        <w:tabs>
          <w:tab w:val="right" w:leader="dot" w:pos="14562"/>
        </w:tabs>
      </w:pPr>
      <w:hyperlink w:anchor="_Toc_3_3_0000000016" w:history="1">
        <w:r>
          <w:rPr/>
          <w:t xml:space="preserve">七、部门项目预算安排情况及绩效目标</w:t>
        </w:r>
        <w:r>
          <w:tab/>
        </w:r>
        <w:r>
          <w:fldChar w:fldCharType="begin"/>
        </w:r>
        <w:r>
          <w:instrText xml:space="preserve">PAGEREF _Toc_3_3_0000000016 \h</w:instrText>
        </w:r>
        <w:r>
          <w:fldChar w:fldCharType="separate"/>
        </w:r>
        <w:r>
          <w:t xml:space="preserve">22</w:t>
        </w:r>
        <w:r>
          <w:fldChar w:fldCharType="end"/>
        </w:r>
      </w:hyperlink>
    </w:p>
    <w:p>
      <w:pPr>
        <w:pStyle w:val="TOC1"/>
        <w:tabs>
          <w:tab w:val="right" w:leader="dot" w:pos="14562"/>
        </w:tabs>
      </w:pPr>
      <w:hyperlink w:anchor="_Toc_3_3_0000000017" w:history="1">
        <w:r>
          <w:rPr/>
          <w:t xml:space="preserve">八、政府采购预算情况</w:t>
        </w:r>
        <w:r>
          <w:tab/>
        </w:r>
        <w:r>
          <w:fldChar w:fldCharType="begin"/>
        </w:r>
        <w:r>
          <w:instrText xml:space="preserve">PAGEREF _Toc_3_3_0000000017 \h</w:instrText>
        </w:r>
        <w:r>
          <w:fldChar w:fldCharType="separate"/>
        </w:r>
        <w:r>
          <w:t xml:space="preserve">30</w:t>
        </w:r>
        <w:r>
          <w:fldChar w:fldCharType="end"/>
        </w:r>
      </w:hyperlink>
    </w:p>
    <w:p>
      <w:pPr>
        <w:pStyle w:val="TOC1"/>
        <w:tabs>
          <w:tab w:val="right" w:leader="dot" w:pos="14562"/>
        </w:tabs>
      </w:pPr>
      <w:hyperlink w:anchor="_Toc_3_3_0000000018" w:history="1">
        <w:r>
          <w:rPr/>
          <w:t xml:space="preserve">九、国有资产信息</w:t>
        </w:r>
        <w:r>
          <w:tab/>
        </w:r>
        <w:r>
          <w:fldChar w:fldCharType="begin"/>
        </w:r>
        <w:r>
          <w:instrText xml:space="preserve">PAGEREF _Toc_3_3_0000000018 \h</w:instrText>
        </w:r>
        <w:r>
          <w:fldChar w:fldCharType="separate"/>
        </w:r>
        <w:r>
          <w:t xml:space="preserve">30</w:t>
        </w:r>
        <w:r>
          <w:fldChar w:fldCharType="end"/>
        </w:r>
      </w:hyperlink>
    </w:p>
    <w:p>
      <w:pPr>
        <w:pStyle w:val="TOC1"/>
        <w:tabs>
          <w:tab w:val="right" w:leader="dot" w:pos="14562"/>
        </w:tabs>
      </w:pPr>
      <w:hyperlink w:anchor="_Toc_3_3_0000000019" w:history="1">
        <w:r>
          <w:rPr/>
          <w:t xml:space="preserve">十、名词解释</w:t>
        </w:r>
        <w:r>
          <w:tab/>
        </w:r>
        <w:r>
          <w:fldChar w:fldCharType="begin"/>
        </w:r>
        <w:r>
          <w:instrText xml:space="preserve">PAGEREF _Toc_3_3_0000000019 \h</w:instrText>
        </w:r>
        <w:r>
          <w:fldChar w:fldCharType="separate"/>
        </w:r>
        <w:r>
          <w:t xml:space="preserve">30</w:t>
        </w:r>
        <w:r>
          <w:fldChar w:fldCharType="end"/>
        </w:r>
      </w:hyperlink>
    </w:p>
    <w:p>
      <w:pPr>
        <w:pStyle w:val="TOC1"/>
        <w:tabs>
          <w:tab w:val="right" w:leader="dot" w:pos="14562"/>
        </w:tabs>
      </w:pPr>
      <w:hyperlink w:anchor="_Toc_3_3_0000000020" w:history="1">
        <w:r>
          <w:rPr/>
          <w:t xml:space="preserve">十一、其他需要说明的事项</w:t>
        </w:r>
        <w:r>
          <w:tab/>
        </w:r>
        <w:r>
          <w:fldChar w:fldCharType="begin"/>
        </w:r>
        <w:r>
          <w:instrText xml:space="preserve">PAGEREF _Toc_3_3_0000000020 \h</w:instrText>
        </w:r>
        <w:r>
          <w:fldChar w:fldCharType="separate"/>
        </w:r>
        <w:r>
          <w:t xml:space="preserve">31</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1"/>
        <w:gridCol w:w="1971"/>
        <w:gridCol w:w="1971"/>
        <w:gridCol w:w="1971"/>
        <w:gridCol w:w="1971"/>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306科协</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97.83</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r>
              <w:t xml:space="preserve">78.07</w:t>
            </w: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8.85</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5.56</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5.35</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97.83</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97.83</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97.83</w:t>
            </w:r>
          </w:p>
        </w:tc>
        <w:tc>
          <w:tcPr>
            <w:tcW w:w="4535" w:type="dxa"/>
            <w:vAlign w:val="center"/>
          </w:tcPr>
          <w:p>
            <w:pPr>
              <w:pStyle w:val="单元格样式6"/>
            </w:pPr>
            <w:r>
              <w:t xml:space="preserve">支出总计</w:t>
            </w:r>
          </w:p>
        </w:tc>
        <w:tc>
          <w:tcPr>
            <w:tcW w:w="2126" w:type="dxa"/>
            <w:vAlign w:val="center"/>
          </w:tcPr>
          <w:p>
            <w:pPr>
              <w:pStyle w:val="单元格样式7"/>
            </w:pPr>
            <w:r>
              <w:t xml:space="preserve">97.83</w:t>
            </w:r>
          </w:p>
        </w:tc>
      </w:tr>
    </w:tbl>
    <w:p>
      <w:pPr>
        <w:sectPr>
          <w:footerReference w:type="even" r:id="rId19"/>
          <w:footerReference w:type="default" r:id="rId20"/>
          <w:type w:val="nextPage"/>
          <w:pgSz w:w="16840" w:h="11900" w:orient="landscape"/>
          <w:pgMar w:top="1361" w:right="1020" w:bottom="1134" w:left="1020" w:header="720" w:footer="720" w:gutter="0"/>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306科协</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97.83</w:t>
            </w:r>
          </w:p>
        </w:tc>
        <w:tc>
          <w:tcPr>
            <w:tcW w:w="1134" w:type="dxa"/>
            <w:vAlign w:val="center"/>
          </w:tcPr>
          <w:p>
            <w:pPr>
              <w:pStyle w:val="单元格样式7"/>
            </w:pPr>
            <w:r>
              <w:t xml:space="preserve">97.83</w:t>
            </w:r>
          </w:p>
        </w:tc>
        <w:tc>
          <w:tcPr>
            <w:tcW w:w="1134" w:type="dxa"/>
            <w:vAlign w:val="center"/>
          </w:tcPr>
          <w:p>
            <w:pPr>
              <w:pStyle w:val="单元格样式7"/>
            </w:pPr>
            <w:r>
              <w:t xml:space="preserve">97.83</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206</w:t>
            </w:r>
          </w:p>
        </w:tc>
        <w:tc>
          <w:tcPr>
            <w:tcW w:w="1559" w:type="dxa"/>
            <w:vAlign w:val="center"/>
          </w:tcPr>
          <w:p>
            <w:pPr>
              <w:pStyle w:val="单元格样式2"/>
            </w:pPr>
            <w:r>
              <w:t xml:space="preserve">科学技术支出</w:t>
            </w:r>
          </w:p>
        </w:tc>
        <w:tc>
          <w:tcPr>
            <w:tcW w:w="1134" w:type="dxa"/>
            <w:vAlign w:val="center"/>
          </w:tcPr>
          <w:p>
            <w:pPr>
              <w:pStyle w:val="单元格样式4"/>
            </w:pPr>
            <w:r>
              <w:t xml:space="preserve">78.07</w:t>
            </w:r>
          </w:p>
        </w:tc>
        <w:tc>
          <w:tcPr>
            <w:tcW w:w="1134" w:type="dxa"/>
            <w:vAlign w:val="center"/>
          </w:tcPr>
          <w:p>
            <w:pPr>
              <w:pStyle w:val="单元格样式4"/>
            </w:pPr>
            <w:r>
              <w:t xml:space="preserve">78.07</w:t>
            </w:r>
          </w:p>
        </w:tc>
        <w:tc>
          <w:tcPr>
            <w:tcW w:w="1134" w:type="dxa"/>
            <w:vAlign w:val="center"/>
          </w:tcPr>
          <w:p>
            <w:pPr>
              <w:pStyle w:val="单元格样式4"/>
            </w:pPr>
            <w:r>
              <w:t xml:space="preserve">78.07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20601</w:t>
            </w:r>
          </w:p>
        </w:tc>
        <w:tc>
          <w:tcPr>
            <w:tcW w:w="1559" w:type="dxa"/>
            <w:vAlign w:val="center"/>
          </w:tcPr>
          <w:p>
            <w:pPr>
              <w:pStyle w:val="单元格样式2"/>
            </w:pPr>
            <w:r>
              <w:t xml:space="preserve">科学技术管理事务</w:t>
            </w:r>
          </w:p>
        </w:tc>
        <w:tc>
          <w:tcPr>
            <w:tcW w:w="1134" w:type="dxa"/>
            <w:vAlign w:val="center"/>
          </w:tcPr>
          <w:p>
            <w:pPr>
              <w:pStyle w:val="单元格样式4"/>
            </w:pPr>
            <w:r>
              <w:t xml:space="preserve">76.27</w:t>
            </w:r>
          </w:p>
        </w:tc>
        <w:tc>
          <w:tcPr>
            <w:tcW w:w="1134" w:type="dxa"/>
            <w:vAlign w:val="center"/>
          </w:tcPr>
          <w:p>
            <w:pPr>
              <w:pStyle w:val="单元格样式4"/>
            </w:pPr>
            <w:r>
              <w:t xml:space="preserve">76.27</w:t>
            </w:r>
          </w:p>
        </w:tc>
        <w:tc>
          <w:tcPr>
            <w:tcW w:w="1134" w:type="dxa"/>
            <w:vAlign w:val="center"/>
          </w:tcPr>
          <w:p>
            <w:pPr>
              <w:pStyle w:val="单元格样式4"/>
            </w:pPr>
            <w:r>
              <w:t xml:space="preserve">76.27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2060101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56.00</w:t>
            </w:r>
          </w:p>
        </w:tc>
        <w:tc>
          <w:tcPr>
            <w:tcW w:w="1134" w:type="dxa"/>
            <w:vAlign w:val="center"/>
          </w:tcPr>
          <w:p>
            <w:pPr>
              <w:pStyle w:val="单元格样式4"/>
            </w:pPr>
            <w:r>
              <w:t xml:space="preserve">56.00</w:t>
            </w:r>
          </w:p>
        </w:tc>
        <w:tc>
          <w:tcPr>
            <w:tcW w:w="1134" w:type="dxa"/>
            <w:vAlign w:val="center"/>
          </w:tcPr>
          <w:p>
            <w:pPr>
              <w:pStyle w:val="单元格样式4"/>
            </w:pPr>
            <w:r>
              <w:t xml:space="preserve">56.00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2060199</w:t>
            </w:r>
          </w:p>
        </w:tc>
        <w:tc>
          <w:tcPr>
            <w:tcW w:w="1559" w:type="dxa"/>
            <w:vAlign w:val="center"/>
          </w:tcPr>
          <w:p>
            <w:pPr>
              <w:pStyle w:val="单元格样式2"/>
            </w:pPr>
            <w:r>
              <w:t xml:space="preserve">其他科学技术管理事务支出</w:t>
            </w:r>
          </w:p>
        </w:tc>
        <w:tc>
          <w:tcPr>
            <w:tcW w:w="1134" w:type="dxa"/>
            <w:vAlign w:val="center"/>
          </w:tcPr>
          <w:p>
            <w:pPr>
              <w:pStyle w:val="单元格样式4"/>
            </w:pPr>
            <w:r>
              <w:t xml:space="preserve">20.27</w:t>
            </w:r>
          </w:p>
        </w:tc>
        <w:tc>
          <w:tcPr>
            <w:tcW w:w="1134" w:type="dxa"/>
            <w:vAlign w:val="center"/>
          </w:tcPr>
          <w:p>
            <w:pPr>
              <w:pStyle w:val="单元格样式4"/>
            </w:pPr>
            <w:r>
              <w:t xml:space="preserve">20.27</w:t>
            </w:r>
          </w:p>
        </w:tc>
        <w:tc>
          <w:tcPr>
            <w:tcW w:w="1134" w:type="dxa"/>
            <w:vAlign w:val="center"/>
          </w:tcPr>
          <w:p>
            <w:pPr>
              <w:pStyle w:val="单元格样式4"/>
            </w:pPr>
            <w:r>
              <w:t xml:space="preserve">20.27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20607</w:t>
            </w:r>
          </w:p>
        </w:tc>
        <w:tc>
          <w:tcPr>
            <w:tcW w:w="1559" w:type="dxa"/>
            <w:vAlign w:val="center"/>
          </w:tcPr>
          <w:p>
            <w:pPr>
              <w:pStyle w:val="单元格样式2"/>
            </w:pPr>
            <w:r>
              <w:t xml:space="preserve">科学技术普及</w:t>
            </w:r>
          </w:p>
        </w:tc>
        <w:tc>
          <w:tcPr>
            <w:tcW w:w="1134" w:type="dxa"/>
            <w:vAlign w:val="center"/>
          </w:tcPr>
          <w:p>
            <w:pPr>
              <w:pStyle w:val="单元格样式4"/>
            </w:pPr>
            <w:r>
              <w:t xml:space="preserve">1.80</w:t>
            </w:r>
          </w:p>
        </w:tc>
        <w:tc>
          <w:tcPr>
            <w:tcW w:w="1134" w:type="dxa"/>
            <w:vAlign w:val="center"/>
          </w:tcPr>
          <w:p>
            <w:pPr>
              <w:pStyle w:val="单元格样式4"/>
            </w:pPr>
            <w:r>
              <w:t xml:space="preserve">1.80</w:t>
            </w:r>
          </w:p>
        </w:tc>
        <w:tc>
          <w:tcPr>
            <w:tcW w:w="1134" w:type="dxa"/>
            <w:vAlign w:val="center"/>
          </w:tcPr>
          <w:p>
            <w:pPr>
              <w:pStyle w:val="单元格样式4"/>
            </w:pPr>
            <w:r>
              <w:t xml:space="preserve">1.80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2060702</w:t>
            </w:r>
          </w:p>
        </w:tc>
        <w:tc>
          <w:tcPr>
            <w:tcW w:w="1559" w:type="dxa"/>
            <w:vAlign w:val="center"/>
          </w:tcPr>
          <w:p>
            <w:pPr>
              <w:pStyle w:val="单元格样式2"/>
            </w:pPr>
            <w:r>
              <w:t xml:space="preserve">科普活动</w:t>
            </w:r>
          </w:p>
        </w:tc>
        <w:tc>
          <w:tcPr>
            <w:tcW w:w="1134" w:type="dxa"/>
            <w:vAlign w:val="center"/>
          </w:tcPr>
          <w:p>
            <w:pPr>
              <w:pStyle w:val="单元格样式4"/>
            </w:pPr>
            <w:r>
              <w:t xml:space="preserve">1.80</w:t>
            </w:r>
          </w:p>
        </w:tc>
        <w:tc>
          <w:tcPr>
            <w:tcW w:w="1134" w:type="dxa"/>
            <w:vAlign w:val="center"/>
          </w:tcPr>
          <w:p>
            <w:pPr>
              <w:pStyle w:val="单元格样式4"/>
            </w:pPr>
            <w:r>
              <w:t xml:space="preserve">1.80</w:t>
            </w:r>
          </w:p>
        </w:tc>
        <w:tc>
          <w:tcPr>
            <w:tcW w:w="1134" w:type="dxa"/>
            <w:vAlign w:val="center"/>
          </w:tcPr>
          <w:p>
            <w:pPr>
              <w:pStyle w:val="单元格样式4"/>
            </w:pPr>
            <w:r>
              <w:t xml:space="preserve">1.80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8.85</w:t>
            </w:r>
          </w:p>
        </w:tc>
        <w:tc>
          <w:tcPr>
            <w:tcW w:w="1134" w:type="dxa"/>
            <w:vAlign w:val="center"/>
          </w:tcPr>
          <w:p>
            <w:pPr>
              <w:pStyle w:val="单元格样式4"/>
            </w:pPr>
            <w:r>
              <w:t xml:space="preserve">8.85</w:t>
            </w:r>
          </w:p>
        </w:tc>
        <w:tc>
          <w:tcPr>
            <w:tcW w:w="1134" w:type="dxa"/>
            <w:vAlign w:val="center"/>
          </w:tcPr>
          <w:p>
            <w:pPr>
              <w:pStyle w:val="单元格样式4"/>
            </w:pPr>
            <w:r>
              <w:t xml:space="preserve">8.85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8.85</w:t>
            </w:r>
          </w:p>
        </w:tc>
        <w:tc>
          <w:tcPr>
            <w:tcW w:w="1134" w:type="dxa"/>
            <w:vAlign w:val="center"/>
          </w:tcPr>
          <w:p>
            <w:pPr>
              <w:pStyle w:val="单元格样式4"/>
            </w:pPr>
            <w:r>
              <w:t xml:space="preserve">8.85</w:t>
            </w:r>
          </w:p>
        </w:tc>
        <w:tc>
          <w:tcPr>
            <w:tcW w:w="1134" w:type="dxa"/>
            <w:vAlign w:val="center"/>
          </w:tcPr>
          <w:p>
            <w:pPr>
              <w:pStyle w:val="单元格样式4"/>
            </w:pPr>
            <w:r>
              <w:t xml:space="preserve">8.85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2.15</w:t>
            </w:r>
          </w:p>
        </w:tc>
        <w:tc>
          <w:tcPr>
            <w:tcW w:w="1134" w:type="dxa"/>
            <w:vAlign w:val="center"/>
          </w:tcPr>
          <w:p>
            <w:pPr>
              <w:pStyle w:val="单元格样式4"/>
            </w:pPr>
            <w:r>
              <w:t xml:space="preserve">2.15</w:t>
            </w:r>
          </w:p>
        </w:tc>
        <w:tc>
          <w:tcPr>
            <w:tcW w:w="1134" w:type="dxa"/>
            <w:vAlign w:val="center"/>
          </w:tcPr>
          <w:p>
            <w:pPr>
              <w:pStyle w:val="单元格样式4"/>
            </w:pPr>
            <w:r>
              <w:t xml:space="preserve">2.15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6.70</w:t>
            </w:r>
          </w:p>
        </w:tc>
        <w:tc>
          <w:tcPr>
            <w:tcW w:w="1134" w:type="dxa"/>
            <w:vAlign w:val="center"/>
          </w:tcPr>
          <w:p>
            <w:pPr>
              <w:pStyle w:val="单元格样式4"/>
            </w:pPr>
            <w:r>
              <w:t xml:space="preserve">6.70</w:t>
            </w:r>
          </w:p>
        </w:tc>
        <w:tc>
          <w:tcPr>
            <w:tcW w:w="1134" w:type="dxa"/>
            <w:vAlign w:val="center"/>
          </w:tcPr>
          <w:p>
            <w:pPr>
              <w:pStyle w:val="单元格样式4"/>
            </w:pPr>
            <w:r>
              <w:t xml:space="preserve">6.70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5.56</w:t>
            </w:r>
          </w:p>
        </w:tc>
        <w:tc>
          <w:tcPr>
            <w:tcW w:w="1134" w:type="dxa"/>
            <w:vAlign w:val="center"/>
          </w:tcPr>
          <w:p>
            <w:pPr>
              <w:pStyle w:val="单元格样式4"/>
            </w:pPr>
            <w:r>
              <w:t xml:space="preserve">5.56</w:t>
            </w:r>
          </w:p>
        </w:tc>
        <w:tc>
          <w:tcPr>
            <w:tcW w:w="1134" w:type="dxa"/>
            <w:vAlign w:val="center"/>
          </w:tcPr>
          <w:p>
            <w:pPr>
              <w:pStyle w:val="单元格样式4"/>
            </w:pPr>
            <w:r>
              <w:t xml:space="preserve">5.56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5.56</w:t>
            </w:r>
          </w:p>
        </w:tc>
        <w:tc>
          <w:tcPr>
            <w:tcW w:w="1134" w:type="dxa"/>
            <w:vAlign w:val="center"/>
          </w:tcPr>
          <w:p>
            <w:pPr>
              <w:pStyle w:val="单元格样式4"/>
            </w:pPr>
            <w:r>
              <w:t xml:space="preserve">5.56</w:t>
            </w:r>
          </w:p>
        </w:tc>
        <w:tc>
          <w:tcPr>
            <w:tcW w:w="1134" w:type="dxa"/>
            <w:vAlign w:val="center"/>
          </w:tcPr>
          <w:p>
            <w:pPr>
              <w:pStyle w:val="单元格样式4"/>
            </w:pPr>
            <w:r>
              <w:t xml:space="preserve">5.56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2.49</w:t>
            </w:r>
          </w:p>
        </w:tc>
        <w:tc>
          <w:tcPr>
            <w:tcW w:w="1134" w:type="dxa"/>
            <w:vAlign w:val="center"/>
          </w:tcPr>
          <w:p>
            <w:pPr>
              <w:pStyle w:val="单元格样式4"/>
            </w:pPr>
            <w:r>
              <w:t xml:space="preserve">2.49</w:t>
            </w:r>
          </w:p>
        </w:tc>
        <w:tc>
          <w:tcPr>
            <w:tcW w:w="1134" w:type="dxa"/>
            <w:vAlign w:val="center"/>
          </w:tcPr>
          <w:p>
            <w:pPr>
              <w:pStyle w:val="单元格样式4"/>
            </w:pPr>
            <w:r>
              <w:t xml:space="preserve">2.49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3.07</w:t>
            </w:r>
          </w:p>
        </w:tc>
        <w:tc>
          <w:tcPr>
            <w:tcW w:w="1134" w:type="dxa"/>
            <w:vAlign w:val="center"/>
          </w:tcPr>
          <w:p>
            <w:pPr>
              <w:pStyle w:val="单元格样式4"/>
            </w:pPr>
            <w:r>
              <w:t xml:space="preserve">3.07</w:t>
            </w:r>
          </w:p>
        </w:tc>
        <w:tc>
          <w:tcPr>
            <w:tcW w:w="1134" w:type="dxa"/>
            <w:vAlign w:val="center"/>
          </w:tcPr>
          <w:p>
            <w:pPr>
              <w:pStyle w:val="单元格样式4"/>
            </w:pPr>
            <w:r>
              <w:t xml:space="preserve">3.07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5.35</w:t>
            </w:r>
          </w:p>
        </w:tc>
        <w:tc>
          <w:tcPr>
            <w:tcW w:w="1134" w:type="dxa"/>
            <w:vAlign w:val="center"/>
          </w:tcPr>
          <w:p>
            <w:pPr>
              <w:pStyle w:val="单元格样式4"/>
            </w:pPr>
            <w:r>
              <w:t xml:space="preserve">5.35</w:t>
            </w:r>
          </w:p>
        </w:tc>
        <w:tc>
          <w:tcPr>
            <w:tcW w:w="1134" w:type="dxa"/>
            <w:vAlign w:val="center"/>
          </w:tcPr>
          <w:p>
            <w:pPr>
              <w:pStyle w:val="单元格样式4"/>
            </w:pPr>
            <w:r>
              <w:t xml:space="preserve">5.35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5.35</w:t>
            </w:r>
          </w:p>
        </w:tc>
        <w:tc>
          <w:tcPr>
            <w:tcW w:w="1134" w:type="dxa"/>
            <w:vAlign w:val="center"/>
          </w:tcPr>
          <w:p>
            <w:pPr>
              <w:pStyle w:val="单元格样式4"/>
            </w:pPr>
            <w:r>
              <w:t xml:space="preserve">5.35</w:t>
            </w:r>
          </w:p>
        </w:tc>
        <w:tc>
          <w:tcPr>
            <w:tcW w:w="1134" w:type="dxa"/>
            <w:vAlign w:val="center"/>
          </w:tcPr>
          <w:p>
            <w:pPr>
              <w:pStyle w:val="单元格样式4"/>
            </w:pPr>
            <w:r>
              <w:t xml:space="preserve">5.35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5.35</w:t>
            </w:r>
          </w:p>
        </w:tc>
        <w:tc>
          <w:tcPr>
            <w:tcW w:w="1134" w:type="dxa"/>
            <w:vAlign w:val="center"/>
          </w:tcPr>
          <w:p>
            <w:pPr>
              <w:pStyle w:val="单元格样式4"/>
            </w:pPr>
            <w:r>
              <w:t xml:space="preserve">5.35</w:t>
            </w:r>
          </w:p>
        </w:tc>
        <w:tc>
          <w:tcPr>
            <w:tcW w:w="1134" w:type="dxa"/>
            <w:vAlign w:val="center"/>
          </w:tcPr>
          <w:p>
            <w:pPr>
              <w:pStyle w:val="单元格样式4"/>
            </w:pPr>
            <w:r>
              <w:t xml:space="preserve">5.35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306科协</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97.83</w:t>
            </w:r>
          </w:p>
        </w:tc>
        <w:tc>
          <w:tcPr>
            <w:tcW w:w="1361" w:type="dxa"/>
            <w:vAlign w:val="center"/>
          </w:tcPr>
          <w:p>
            <w:pPr>
              <w:pStyle w:val="单元格样式7"/>
            </w:pPr>
            <w:r>
              <w:t xml:space="preserve">75.76</w:t>
            </w:r>
          </w:p>
        </w:tc>
        <w:tc>
          <w:tcPr>
            <w:tcW w:w="1361" w:type="dxa"/>
            <w:vAlign w:val="center"/>
          </w:tcPr>
          <w:p>
            <w:pPr>
              <w:pStyle w:val="单元格样式7"/>
            </w:pPr>
            <w:r>
              <w:t xml:space="preserve">22.07</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206</w:t>
            </w:r>
          </w:p>
        </w:tc>
        <w:tc>
          <w:tcPr>
            <w:tcW w:w="4535" w:type="dxa"/>
            <w:vAlign w:val="center"/>
          </w:tcPr>
          <w:p>
            <w:pPr>
              <w:pStyle w:val="单元格样式2"/>
            </w:pPr>
            <w:r>
              <w:t xml:space="preserve">科学技术支出</w:t>
            </w:r>
          </w:p>
        </w:tc>
        <w:tc>
          <w:tcPr>
            <w:tcW w:w="1361" w:type="dxa"/>
            <w:vAlign w:val="center"/>
          </w:tcPr>
          <w:p>
            <w:pPr>
              <w:pStyle w:val="单元格样式4"/>
            </w:pPr>
            <w:r>
              <w:t xml:space="preserve">78.07</w:t>
            </w:r>
          </w:p>
        </w:tc>
        <w:tc>
          <w:tcPr>
            <w:tcW w:w="1361" w:type="dxa"/>
            <w:vAlign w:val="center"/>
          </w:tcPr>
          <w:p>
            <w:pPr>
              <w:pStyle w:val="单元格样式4"/>
            </w:pPr>
            <w:r>
              <w:t xml:space="preserve">56.00</w:t>
            </w:r>
          </w:p>
        </w:tc>
        <w:tc>
          <w:tcPr>
            <w:tcW w:w="1361" w:type="dxa"/>
            <w:vAlign w:val="center"/>
          </w:tcPr>
          <w:p>
            <w:pPr>
              <w:pStyle w:val="单元格样式4"/>
            </w:pPr>
            <w:r>
              <w:t xml:space="preserve">22.07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20601</w:t>
            </w:r>
          </w:p>
        </w:tc>
        <w:tc>
          <w:tcPr>
            <w:tcW w:w="4535" w:type="dxa"/>
            <w:vAlign w:val="center"/>
          </w:tcPr>
          <w:p>
            <w:pPr>
              <w:pStyle w:val="单元格样式2"/>
            </w:pPr>
            <w:r>
              <w:t xml:space="preserve">科学技术管理事务</w:t>
            </w:r>
          </w:p>
        </w:tc>
        <w:tc>
          <w:tcPr>
            <w:tcW w:w="1361" w:type="dxa"/>
            <w:vAlign w:val="center"/>
          </w:tcPr>
          <w:p>
            <w:pPr>
              <w:pStyle w:val="单元格样式4"/>
            </w:pPr>
            <w:r>
              <w:t xml:space="preserve">76.27</w:t>
            </w:r>
          </w:p>
        </w:tc>
        <w:tc>
          <w:tcPr>
            <w:tcW w:w="1361" w:type="dxa"/>
            <w:vAlign w:val="center"/>
          </w:tcPr>
          <w:p>
            <w:pPr>
              <w:pStyle w:val="单元格样式4"/>
            </w:pPr>
            <w:r>
              <w:t xml:space="preserve">56.00</w:t>
            </w:r>
          </w:p>
        </w:tc>
        <w:tc>
          <w:tcPr>
            <w:tcW w:w="1361" w:type="dxa"/>
            <w:vAlign w:val="center"/>
          </w:tcPr>
          <w:p>
            <w:pPr>
              <w:pStyle w:val="单元格样式4"/>
            </w:pPr>
            <w:r>
              <w:t xml:space="preserve">20.27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2060101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56.00</w:t>
            </w:r>
          </w:p>
        </w:tc>
        <w:tc>
          <w:tcPr>
            <w:tcW w:w="1361" w:type="dxa"/>
            <w:vAlign w:val="center"/>
          </w:tcPr>
          <w:p>
            <w:pPr>
              <w:pStyle w:val="单元格样式4"/>
            </w:pPr>
            <w:r>
              <w:t xml:space="preserve">56.00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2060199</w:t>
            </w:r>
          </w:p>
        </w:tc>
        <w:tc>
          <w:tcPr>
            <w:tcW w:w="4535" w:type="dxa"/>
            <w:vAlign w:val="center"/>
          </w:tcPr>
          <w:p>
            <w:pPr>
              <w:pStyle w:val="单元格样式2"/>
            </w:pPr>
            <w:r>
              <w:t xml:space="preserve">其他科学技术管理事务支出</w:t>
            </w:r>
          </w:p>
        </w:tc>
        <w:tc>
          <w:tcPr>
            <w:tcW w:w="1361" w:type="dxa"/>
            <w:vAlign w:val="center"/>
          </w:tcPr>
          <w:p>
            <w:pPr>
              <w:pStyle w:val="单元格样式4"/>
            </w:pPr>
            <w:r>
              <w:t xml:space="preserve">20.27</w:t>
            </w:r>
          </w:p>
        </w:tc>
        <w:tc>
          <w:tcPr>
            <w:tcW w:w="1361" w:type="dxa"/>
            <w:vAlign w:val="center"/>
          </w:tcPr>
          <w:p>
            <w:pPr>
              <w:pStyle w:val="单元格样式4"/>
            </w:pPr>
          </w:p>
        </w:tc>
        <w:tc>
          <w:tcPr>
            <w:tcW w:w="1361" w:type="dxa"/>
            <w:vAlign w:val="center"/>
          </w:tcPr>
          <w:p>
            <w:pPr>
              <w:pStyle w:val="单元格样式4"/>
            </w:pPr>
            <w:r>
              <w:t xml:space="preserve">20.27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20607</w:t>
            </w:r>
          </w:p>
        </w:tc>
        <w:tc>
          <w:tcPr>
            <w:tcW w:w="4535" w:type="dxa"/>
            <w:vAlign w:val="center"/>
          </w:tcPr>
          <w:p>
            <w:pPr>
              <w:pStyle w:val="单元格样式2"/>
            </w:pPr>
            <w:r>
              <w:t xml:space="preserve">科学技术普及</w:t>
            </w:r>
          </w:p>
        </w:tc>
        <w:tc>
          <w:tcPr>
            <w:tcW w:w="1361" w:type="dxa"/>
            <w:vAlign w:val="center"/>
          </w:tcPr>
          <w:p>
            <w:pPr>
              <w:pStyle w:val="单元格样式4"/>
            </w:pPr>
            <w:r>
              <w:t xml:space="preserve">1.80</w:t>
            </w:r>
          </w:p>
        </w:tc>
        <w:tc>
          <w:tcPr>
            <w:tcW w:w="1361" w:type="dxa"/>
            <w:vAlign w:val="center"/>
          </w:tcPr>
          <w:p>
            <w:pPr>
              <w:pStyle w:val="单元格样式4"/>
            </w:pPr>
          </w:p>
        </w:tc>
        <w:tc>
          <w:tcPr>
            <w:tcW w:w="1361" w:type="dxa"/>
            <w:vAlign w:val="center"/>
          </w:tcPr>
          <w:p>
            <w:pPr>
              <w:pStyle w:val="单元格样式4"/>
            </w:pPr>
            <w:r>
              <w:t xml:space="preserve">1.80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2060702</w:t>
            </w:r>
          </w:p>
        </w:tc>
        <w:tc>
          <w:tcPr>
            <w:tcW w:w="4535" w:type="dxa"/>
            <w:vAlign w:val="center"/>
          </w:tcPr>
          <w:p>
            <w:pPr>
              <w:pStyle w:val="单元格样式2"/>
            </w:pPr>
            <w:r>
              <w:t xml:space="preserve">科普活动</w:t>
            </w:r>
          </w:p>
        </w:tc>
        <w:tc>
          <w:tcPr>
            <w:tcW w:w="1361" w:type="dxa"/>
            <w:vAlign w:val="center"/>
          </w:tcPr>
          <w:p>
            <w:pPr>
              <w:pStyle w:val="单元格样式4"/>
            </w:pPr>
            <w:r>
              <w:t xml:space="preserve">1.80</w:t>
            </w:r>
          </w:p>
        </w:tc>
        <w:tc>
          <w:tcPr>
            <w:tcW w:w="1361" w:type="dxa"/>
            <w:vAlign w:val="center"/>
          </w:tcPr>
          <w:p>
            <w:pPr>
              <w:pStyle w:val="单元格样式4"/>
            </w:pPr>
          </w:p>
        </w:tc>
        <w:tc>
          <w:tcPr>
            <w:tcW w:w="1361" w:type="dxa"/>
            <w:vAlign w:val="center"/>
          </w:tcPr>
          <w:p>
            <w:pPr>
              <w:pStyle w:val="单元格样式4"/>
            </w:pPr>
            <w:r>
              <w:t xml:space="preserve">1.80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8.85</w:t>
            </w:r>
          </w:p>
        </w:tc>
        <w:tc>
          <w:tcPr>
            <w:tcW w:w="1361" w:type="dxa"/>
            <w:vAlign w:val="center"/>
          </w:tcPr>
          <w:p>
            <w:pPr>
              <w:pStyle w:val="单元格样式4"/>
            </w:pPr>
            <w:r>
              <w:t xml:space="preserve">8.85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8.85</w:t>
            </w:r>
          </w:p>
        </w:tc>
        <w:tc>
          <w:tcPr>
            <w:tcW w:w="1361" w:type="dxa"/>
            <w:vAlign w:val="center"/>
          </w:tcPr>
          <w:p>
            <w:pPr>
              <w:pStyle w:val="单元格样式4"/>
            </w:pPr>
            <w:r>
              <w:t xml:space="preserve">8.85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2.15</w:t>
            </w:r>
          </w:p>
        </w:tc>
        <w:tc>
          <w:tcPr>
            <w:tcW w:w="1361" w:type="dxa"/>
            <w:vAlign w:val="center"/>
          </w:tcPr>
          <w:p>
            <w:pPr>
              <w:pStyle w:val="单元格样式4"/>
            </w:pPr>
            <w:r>
              <w:t xml:space="preserve">2.15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6.70</w:t>
            </w:r>
          </w:p>
        </w:tc>
        <w:tc>
          <w:tcPr>
            <w:tcW w:w="1361" w:type="dxa"/>
            <w:vAlign w:val="center"/>
          </w:tcPr>
          <w:p>
            <w:pPr>
              <w:pStyle w:val="单元格样式4"/>
            </w:pPr>
            <w:r>
              <w:t xml:space="preserve">6.70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5.56</w:t>
            </w:r>
          </w:p>
        </w:tc>
        <w:tc>
          <w:tcPr>
            <w:tcW w:w="1361" w:type="dxa"/>
            <w:vAlign w:val="center"/>
          </w:tcPr>
          <w:p>
            <w:pPr>
              <w:pStyle w:val="单元格样式4"/>
            </w:pPr>
            <w:r>
              <w:t xml:space="preserve">5.56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5.56</w:t>
            </w:r>
          </w:p>
        </w:tc>
        <w:tc>
          <w:tcPr>
            <w:tcW w:w="1361" w:type="dxa"/>
            <w:vAlign w:val="center"/>
          </w:tcPr>
          <w:p>
            <w:pPr>
              <w:pStyle w:val="单元格样式4"/>
            </w:pPr>
            <w:r>
              <w:t xml:space="preserve">5.56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2.49</w:t>
            </w:r>
          </w:p>
        </w:tc>
        <w:tc>
          <w:tcPr>
            <w:tcW w:w="1361" w:type="dxa"/>
            <w:vAlign w:val="center"/>
          </w:tcPr>
          <w:p>
            <w:pPr>
              <w:pStyle w:val="单元格样式4"/>
            </w:pPr>
            <w:r>
              <w:t xml:space="preserve">2.49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3.07</w:t>
            </w:r>
          </w:p>
        </w:tc>
        <w:tc>
          <w:tcPr>
            <w:tcW w:w="1361" w:type="dxa"/>
            <w:vAlign w:val="center"/>
          </w:tcPr>
          <w:p>
            <w:pPr>
              <w:pStyle w:val="单元格样式4"/>
            </w:pPr>
            <w:r>
              <w:t xml:space="preserve">3.07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5.35</w:t>
            </w:r>
          </w:p>
        </w:tc>
        <w:tc>
          <w:tcPr>
            <w:tcW w:w="1361" w:type="dxa"/>
            <w:vAlign w:val="center"/>
          </w:tcPr>
          <w:p>
            <w:pPr>
              <w:pStyle w:val="单元格样式4"/>
            </w:pPr>
            <w:r>
              <w:t xml:space="preserve">5.35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5.35</w:t>
            </w:r>
          </w:p>
        </w:tc>
        <w:tc>
          <w:tcPr>
            <w:tcW w:w="1361" w:type="dxa"/>
            <w:vAlign w:val="center"/>
          </w:tcPr>
          <w:p>
            <w:pPr>
              <w:pStyle w:val="单元格样式4"/>
            </w:pPr>
            <w:r>
              <w:t xml:space="preserve">5.35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5.35</w:t>
            </w:r>
          </w:p>
        </w:tc>
        <w:tc>
          <w:tcPr>
            <w:tcW w:w="1361" w:type="dxa"/>
            <w:vAlign w:val="center"/>
          </w:tcPr>
          <w:p>
            <w:pPr>
              <w:pStyle w:val="单元格样式4"/>
            </w:pPr>
            <w:r>
              <w:t xml:space="preserve">5.35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306科协</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97.83</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r>
              <w:t xml:space="preserve">78.07</w:t>
            </w:r>
          </w:p>
        </w:tc>
        <w:tc>
          <w:tcPr>
            <w:tcW w:w="1474" w:type="dxa"/>
            <w:vAlign w:val="center"/>
          </w:tcPr>
          <w:p>
            <w:pPr>
              <w:pStyle w:val="单元格样式4"/>
            </w:pPr>
            <w:r>
              <w:t xml:space="preserve">78.07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8.85</w:t>
            </w:r>
          </w:p>
        </w:tc>
        <w:tc>
          <w:tcPr>
            <w:tcW w:w="1474" w:type="dxa"/>
            <w:vAlign w:val="center"/>
          </w:tcPr>
          <w:p>
            <w:pPr>
              <w:pStyle w:val="单元格样式4"/>
            </w:pPr>
            <w:r>
              <w:t xml:space="preserve">8.85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5.56</w:t>
            </w:r>
          </w:p>
        </w:tc>
        <w:tc>
          <w:tcPr>
            <w:tcW w:w="1474" w:type="dxa"/>
            <w:vAlign w:val="center"/>
          </w:tcPr>
          <w:p>
            <w:pPr>
              <w:pStyle w:val="单元格样式4"/>
            </w:pPr>
            <w:r>
              <w:t xml:space="preserve">5.56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5.35</w:t>
            </w:r>
          </w:p>
        </w:tc>
        <w:tc>
          <w:tcPr>
            <w:tcW w:w="1474" w:type="dxa"/>
            <w:vAlign w:val="center"/>
          </w:tcPr>
          <w:p>
            <w:pPr>
              <w:pStyle w:val="单元格样式4"/>
            </w:pPr>
            <w:r>
              <w:t xml:space="preserve">5.35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97.83</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97.83</w:t>
            </w:r>
          </w:p>
        </w:tc>
        <w:tc>
          <w:tcPr>
            <w:tcW w:w="1474" w:type="dxa"/>
            <w:vAlign w:val="center"/>
          </w:tcPr>
          <w:p>
            <w:pPr>
              <w:pStyle w:val="单元格样式7"/>
            </w:pPr>
            <w:r>
              <w:t xml:space="preserve">97.83</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97.83</w:t>
            </w:r>
          </w:p>
        </w:tc>
        <w:tc>
          <w:tcPr>
            <w:tcW w:w="3402" w:type="dxa"/>
            <w:vAlign w:val="center"/>
          </w:tcPr>
          <w:p>
            <w:pPr>
              <w:pStyle w:val="单元格样式6"/>
            </w:pPr>
            <w:r>
              <w:t xml:space="preserve">支出总计</w:t>
            </w:r>
          </w:p>
        </w:tc>
        <w:tc>
          <w:tcPr>
            <w:tcW w:w="1474" w:type="dxa"/>
            <w:vAlign w:val="center"/>
          </w:tcPr>
          <w:p>
            <w:pPr>
              <w:pStyle w:val="单元格样式7"/>
            </w:pPr>
            <w:r>
              <w:t xml:space="preserve">97.83</w:t>
            </w:r>
          </w:p>
        </w:tc>
        <w:tc>
          <w:tcPr>
            <w:tcW w:w="1474" w:type="dxa"/>
            <w:vAlign w:val="center"/>
          </w:tcPr>
          <w:p>
            <w:pPr>
              <w:pStyle w:val="单元格样式7"/>
            </w:pPr>
            <w:r>
              <w:t xml:space="preserve">97.83</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306科协</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97.83</w:t>
            </w:r>
          </w:p>
        </w:tc>
        <w:tc>
          <w:tcPr>
            <w:tcW w:w="2551" w:type="dxa"/>
            <w:vAlign w:val="center"/>
          </w:tcPr>
          <w:p>
            <w:pPr>
              <w:pStyle w:val="单元格样式7"/>
            </w:pPr>
            <w:r>
              <w:t xml:space="preserve">75.76</w:t>
            </w:r>
          </w:p>
        </w:tc>
        <w:tc>
          <w:tcPr>
            <w:tcW w:w="2551" w:type="dxa"/>
            <w:vAlign w:val="center"/>
          </w:tcPr>
          <w:p>
            <w:pPr>
              <w:pStyle w:val="单元格样式7"/>
            </w:pPr>
            <w:r>
              <w:t xml:space="preserve">22.07</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206</w:t>
            </w:r>
          </w:p>
        </w:tc>
        <w:tc>
          <w:tcPr>
            <w:tcW w:w="4535" w:type="dxa"/>
            <w:vAlign w:val="center"/>
          </w:tcPr>
          <w:p>
            <w:pPr>
              <w:pStyle w:val="单元格样式2"/>
            </w:pPr>
            <w:r>
              <w:t xml:space="preserve">科学技术支出</w:t>
            </w:r>
          </w:p>
        </w:tc>
        <w:tc>
          <w:tcPr>
            <w:tcW w:w="2551" w:type="dxa"/>
            <w:vAlign w:val="center"/>
          </w:tcPr>
          <w:p>
            <w:pPr>
              <w:pStyle w:val="单元格样式4"/>
            </w:pPr>
            <w:r>
              <w:t xml:space="preserve">78.07</w:t>
            </w:r>
          </w:p>
        </w:tc>
        <w:tc>
          <w:tcPr>
            <w:tcW w:w="2551" w:type="dxa"/>
            <w:vAlign w:val="center"/>
          </w:tcPr>
          <w:p>
            <w:pPr>
              <w:pStyle w:val="单元格样式4"/>
            </w:pPr>
            <w:r>
              <w:t xml:space="preserve">56.00</w:t>
            </w:r>
          </w:p>
        </w:tc>
        <w:tc>
          <w:tcPr>
            <w:tcW w:w="2551" w:type="dxa"/>
            <w:vAlign w:val="center"/>
          </w:tcPr>
          <w:p>
            <w:pPr>
              <w:pStyle w:val="单元格样式4"/>
            </w:pPr>
            <w:r>
              <w:t xml:space="preserve">22.07</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20601</w:t>
            </w:r>
          </w:p>
        </w:tc>
        <w:tc>
          <w:tcPr>
            <w:tcW w:w="4535" w:type="dxa"/>
            <w:vAlign w:val="center"/>
          </w:tcPr>
          <w:p>
            <w:pPr>
              <w:pStyle w:val="单元格样式2"/>
            </w:pPr>
            <w:r>
              <w:t xml:space="preserve">科学技术管理事务</w:t>
            </w:r>
          </w:p>
        </w:tc>
        <w:tc>
          <w:tcPr>
            <w:tcW w:w="2551" w:type="dxa"/>
            <w:vAlign w:val="center"/>
          </w:tcPr>
          <w:p>
            <w:pPr>
              <w:pStyle w:val="单元格样式4"/>
            </w:pPr>
            <w:r>
              <w:t xml:space="preserve">76.27</w:t>
            </w:r>
          </w:p>
        </w:tc>
        <w:tc>
          <w:tcPr>
            <w:tcW w:w="2551" w:type="dxa"/>
            <w:vAlign w:val="center"/>
          </w:tcPr>
          <w:p>
            <w:pPr>
              <w:pStyle w:val="单元格样式4"/>
            </w:pPr>
            <w:r>
              <w:t xml:space="preserve">56.00</w:t>
            </w:r>
          </w:p>
        </w:tc>
        <w:tc>
          <w:tcPr>
            <w:tcW w:w="2551" w:type="dxa"/>
            <w:vAlign w:val="center"/>
          </w:tcPr>
          <w:p>
            <w:pPr>
              <w:pStyle w:val="单元格样式4"/>
            </w:pPr>
            <w:r>
              <w:t xml:space="preserve">20.27</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2060101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56.00</w:t>
            </w:r>
          </w:p>
        </w:tc>
        <w:tc>
          <w:tcPr>
            <w:tcW w:w="2551" w:type="dxa"/>
            <w:vAlign w:val="center"/>
          </w:tcPr>
          <w:p>
            <w:pPr>
              <w:pStyle w:val="单元格样式4"/>
            </w:pPr>
            <w:r>
              <w:t xml:space="preserve">56.00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2060199</w:t>
            </w:r>
          </w:p>
        </w:tc>
        <w:tc>
          <w:tcPr>
            <w:tcW w:w="4535" w:type="dxa"/>
            <w:vAlign w:val="center"/>
          </w:tcPr>
          <w:p>
            <w:pPr>
              <w:pStyle w:val="单元格样式2"/>
            </w:pPr>
            <w:r>
              <w:t xml:space="preserve">其他科学技术管理事务支出</w:t>
            </w:r>
          </w:p>
        </w:tc>
        <w:tc>
          <w:tcPr>
            <w:tcW w:w="2551" w:type="dxa"/>
            <w:vAlign w:val="center"/>
          </w:tcPr>
          <w:p>
            <w:pPr>
              <w:pStyle w:val="单元格样式4"/>
            </w:pPr>
            <w:r>
              <w:t xml:space="preserve">20.27</w:t>
            </w:r>
          </w:p>
        </w:tc>
        <w:tc>
          <w:tcPr>
            <w:tcW w:w="2551" w:type="dxa"/>
            <w:vAlign w:val="center"/>
          </w:tcPr>
          <w:p>
            <w:pPr>
              <w:pStyle w:val="单元格样式4"/>
            </w:pPr>
          </w:p>
        </w:tc>
        <w:tc>
          <w:tcPr>
            <w:tcW w:w="2551" w:type="dxa"/>
            <w:vAlign w:val="center"/>
          </w:tcPr>
          <w:p>
            <w:pPr>
              <w:pStyle w:val="单元格样式4"/>
            </w:pPr>
            <w:r>
              <w:t xml:space="preserve">20.27</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20607</w:t>
            </w:r>
          </w:p>
        </w:tc>
        <w:tc>
          <w:tcPr>
            <w:tcW w:w="4535" w:type="dxa"/>
            <w:vAlign w:val="center"/>
          </w:tcPr>
          <w:p>
            <w:pPr>
              <w:pStyle w:val="单元格样式2"/>
            </w:pPr>
            <w:r>
              <w:t xml:space="preserve">科学技术普及</w:t>
            </w:r>
          </w:p>
        </w:tc>
        <w:tc>
          <w:tcPr>
            <w:tcW w:w="2551" w:type="dxa"/>
            <w:vAlign w:val="center"/>
          </w:tcPr>
          <w:p>
            <w:pPr>
              <w:pStyle w:val="单元格样式4"/>
            </w:pPr>
            <w:r>
              <w:t xml:space="preserve">1.80</w:t>
            </w:r>
          </w:p>
        </w:tc>
        <w:tc>
          <w:tcPr>
            <w:tcW w:w="2551" w:type="dxa"/>
            <w:vAlign w:val="center"/>
          </w:tcPr>
          <w:p>
            <w:pPr>
              <w:pStyle w:val="单元格样式4"/>
            </w:pPr>
          </w:p>
        </w:tc>
        <w:tc>
          <w:tcPr>
            <w:tcW w:w="2551" w:type="dxa"/>
            <w:vAlign w:val="center"/>
          </w:tcPr>
          <w:p>
            <w:pPr>
              <w:pStyle w:val="单元格样式4"/>
            </w:pPr>
            <w:r>
              <w:t xml:space="preserve">1.80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2060702</w:t>
            </w:r>
          </w:p>
        </w:tc>
        <w:tc>
          <w:tcPr>
            <w:tcW w:w="4535" w:type="dxa"/>
            <w:vAlign w:val="center"/>
          </w:tcPr>
          <w:p>
            <w:pPr>
              <w:pStyle w:val="单元格样式2"/>
            </w:pPr>
            <w:r>
              <w:t xml:space="preserve">科普活动</w:t>
            </w:r>
          </w:p>
        </w:tc>
        <w:tc>
          <w:tcPr>
            <w:tcW w:w="2551" w:type="dxa"/>
            <w:vAlign w:val="center"/>
          </w:tcPr>
          <w:p>
            <w:pPr>
              <w:pStyle w:val="单元格样式4"/>
            </w:pPr>
            <w:r>
              <w:t xml:space="preserve">1.80</w:t>
            </w:r>
          </w:p>
        </w:tc>
        <w:tc>
          <w:tcPr>
            <w:tcW w:w="2551" w:type="dxa"/>
            <w:vAlign w:val="center"/>
          </w:tcPr>
          <w:p>
            <w:pPr>
              <w:pStyle w:val="单元格样式4"/>
            </w:pPr>
          </w:p>
        </w:tc>
        <w:tc>
          <w:tcPr>
            <w:tcW w:w="2551" w:type="dxa"/>
            <w:vAlign w:val="center"/>
          </w:tcPr>
          <w:p>
            <w:pPr>
              <w:pStyle w:val="单元格样式4"/>
            </w:pPr>
            <w:r>
              <w:t xml:space="preserve">1.80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8.85</w:t>
            </w:r>
          </w:p>
        </w:tc>
        <w:tc>
          <w:tcPr>
            <w:tcW w:w="2551" w:type="dxa"/>
            <w:vAlign w:val="center"/>
          </w:tcPr>
          <w:p>
            <w:pPr>
              <w:pStyle w:val="单元格样式4"/>
            </w:pPr>
            <w:r>
              <w:t xml:space="preserve">8.85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8.85</w:t>
            </w:r>
          </w:p>
        </w:tc>
        <w:tc>
          <w:tcPr>
            <w:tcW w:w="2551" w:type="dxa"/>
            <w:vAlign w:val="center"/>
          </w:tcPr>
          <w:p>
            <w:pPr>
              <w:pStyle w:val="单元格样式4"/>
            </w:pPr>
            <w:r>
              <w:t xml:space="preserve">8.85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2.15</w:t>
            </w:r>
          </w:p>
        </w:tc>
        <w:tc>
          <w:tcPr>
            <w:tcW w:w="2551" w:type="dxa"/>
            <w:vAlign w:val="center"/>
          </w:tcPr>
          <w:p>
            <w:pPr>
              <w:pStyle w:val="单元格样式4"/>
            </w:pPr>
            <w:r>
              <w:t xml:space="preserve">2.15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6.70</w:t>
            </w:r>
          </w:p>
        </w:tc>
        <w:tc>
          <w:tcPr>
            <w:tcW w:w="2551" w:type="dxa"/>
            <w:vAlign w:val="center"/>
          </w:tcPr>
          <w:p>
            <w:pPr>
              <w:pStyle w:val="单元格样式4"/>
            </w:pPr>
            <w:r>
              <w:t xml:space="preserve">6.70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5.56</w:t>
            </w:r>
          </w:p>
        </w:tc>
        <w:tc>
          <w:tcPr>
            <w:tcW w:w="2551" w:type="dxa"/>
            <w:vAlign w:val="center"/>
          </w:tcPr>
          <w:p>
            <w:pPr>
              <w:pStyle w:val="单元格样式4"/>
            </w:pPr>
            <w:r>
              <w:t xml:space="preserve">5.56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5.56</w:t>
            </w:r>
          </w:p>
        </w:tc>
        <w:tc>
          <w:tcPr>
            <w:tcW w:w="2551" w:type="dxa"/>
            <w:vAlign w:val="center"/>
          </w:tcPr>
          <w:p>
            <w:pPr>
              <w:pStyle w:val="单元格样式4"/>
            </w:pPr>
            <w:r>
              <w:t xml:space="preserve">5.56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2.49</w:t>
            </w:r>
          </w:p>
        </w:tc>
        <w:tc>
          <w:tcPr>
            <w:tcW w:w="2551" w:type="dxa"/>
            <w:vAlign w:val="center"/>
          </w:tcPr>
          <w:p>
            <w:pPr>
              <w:pStyle w:val="单元格样式4"/>
            </w:pPr>
            <w:r>
              <w:t xml:space="preserve">2.49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3.07</w:t>
            </w:r>
          </w:p>
        </w:tc>
        <w:tc>
          <w:tcPr>
            <w:tcW w:w="2551" w:type="dxa"/>
            <w:vAlign w:val="center"/>
          </w:tcPr>
          <w:p>
            <w:pPr>
              <w:pStyle w:val="单元格样式4"/>
            </w:pPr>
            <w:r>
              <w:t xml:space="preserve">3.07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5.35</w:t>
            </w:r>
          </w:p>
        </w:tc>
        <w:tc>
          <w:tcPr>
            <w:tcW w:w="2551" w:type="dxa"/>
            <w:vAlign w:val="center"/>
          </w:tcPr>
          <w:p>
            <w:pPr>
              <w:pStyle w:val="单元格样式4"/>
            </w:pPr>
            <w:r>
              <w:t xml:space="preserve">5.35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5.35</w:t>
            </w:r>
          </w:p>
        </w:tc>
        <w:tc>
          <w:tcPr>
            <w:tcW w:w="2551" w:type="dxa"/>
            <w:vAlign w:val="center"/>
          </w:tcPr>
          <w:p>
            <w:pPr>
              <w:pStyle w:val="单元格样式4"/>
            </w:pPr>
            <w:r>
              <w:t xml:space="preserve">5.35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5.35</w:t>
            </w:r>
          </w:p>
        </w:tc>
        <w:tc>
          <w:tcPr>
            <w:tcW w:w="2551" w:type="dxa"/>
            <w:vAlign w:val="center"/>
          </w:tcPr>
          <w:p>
            <w:pPr>
              <w:pStyle w:val="单元格样式4"/>
            </w:pPr>
            <w:r>
              <w:t xml:space="preserve">5.35</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306科协</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75.76</w:t>
            </w:r>
          </w:p>
        </w:tc>
        <w:tc>
          <w:tcPr>
            <w:tcW w:w="2551" w:type="dxa"/>
            <w:vAlign w:val="center"/>
          </w:tcPr>
          <w:p>
            <w:pPr>
              <w:pStyle w:val="单元格样式7"/>
            </w:pPr>
            <w:r>
              <w:t xml:space="preserve">68.17</w:t>
            </w:r>
          </w:p>
        </w:tc>
        <w:tc>
          <w:tcPr>
            <w:tcW w:w="2551" w:type="dxa"/>
            <w:vAlign w:val="center"/>
          </w:tcPr>
          <w:p>
            <w:pPr>
              <w:pStyle w:val="单元格样式7"/>
            </w:pPr>
            <w:r>
              <w:t xml:space="preserve">7.59</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66.05</w:t>
            </w:r>
          </w:p>
        </w:tc>
        <w:tc>
          <w:tcPr>
            <w:tcW w:w="2551" w:type="dxa"/>
            <w:vAlign w:val="center"/>
          </w:tcPr>
          <w:p>
            <w:pPr>
              <w:pStyle w:val="单元格样式4"/>
            </w:pPr>
            <w:r>
              <w:t xml:space="preserve">66.05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20.70</w:t>
            </w:r>
          </w:p>
        </w:tc>
        <w:tc>
          <w:tcPr>
            <w:tcW w:w="2551" w:type="dxa"/>
            <w:vAlign w:val="center"/>
          </w:tcPr>
          <w:p>
            <w:pPr>
              <w:pStyle w:val="单元格样式4"/>
            </w:pPr>
            <w:r>
              <w:t xml:space="preserve">20.70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17.66</w:t>
            </w:r>
          </w:p>
        </w:tc>
        <w:tc>
          <w:tcPr>
            <w:tcW w:w="2551" w:type="dxa"/>
            <w:vAlign w:val="center"/>
          </w:tcPr>
          <w:p>
            <w:pPr>
              <w:pStyle w:val="单元格样式4"/>
            </w:pPr>
            <w:r>
              <w:t xml:space="preserve">17.66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9.89</w:t>
            </w:r>
          </w:p>
        </w:tc>
        <w:tc>
          <w:tcPr>
            <w:tcW w:w="2551" w:type="dxa"/>
            <w:vAlign w:val="center"/>
          </w:tcPr>
          <w:p>
            <w:pPr>
              <w:pStyle w:val="单元格样式4"/>
            </w:pPr>
            <w:r>
              <w:t xml:space="preserve">9.89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6.70</w:t>
            </w:r>
          </w:p>
        </w:tc>
        <w:tc>
          <w:tcPr>
            <w:tcW w:w="2551" w:type="dxa"/>
            <w:vAlign w:val="center"/>
          </w:tcPr>
          <w:p>
            <w:pPr>
              <w:pStyle w:val="单元格样式4"/>
            </w:pPr>
            <w:r>
              <w:t xml:space="preserve">6.70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2.49</w:t>
            </w:r>
          </w:p>
        </w:tc>
        <w:tc>
          <w:tcPr>
            <w:tcW w:w="2551" w:type="dxa"/>
            <w:vAlign w:val="center"/>
          </w:tcPr>
          <w:p>
            <w:pPr>
              <w:pStyle w:val="单元格样式4"/>
            </w:pPr>
            <w:r>
              <w:t xml:space="preserve">2.49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3.07</w:t>
            </w:r>
          </w:p>
        </w:tc>
        <w:tc>
          <w:tcPr>
            <w:tcW w:w="2551" w:type="dxa"/>
            <w:vAlign w:val="center"/>
          </w:tcPr>
          <w:p>
            <w:pPr>
              <w:pStyle w:val="单元格样式4"/>
            </w:pPr>
            <w:r>
              <w:t xml:space="preserve">3.07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0.19</w:t>
            </w:r>
          </w:p>
        </w:tc>
        <w:tc>
          <w:tcPr>
            <w:tcW w:w="2551" w:type="dxa"/>
            <w:vAlign w:val="center"/>
          </w:tcPr>
          <w:p>
            <w:pPr>
              <w:pStyle w:val="单元格样式4"/>
            </w:pPr>
            <w:r>
              <w:t xml:space="preserve">0.19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5.35</w:t>
            </w:r>
          </w:p>
        </w:tc>
        <w:tc>
          <w:tcPr>
            <w:tcW w:w="2551" w:type="dxa"/>
            <w:vAlign w:val="center"/>
          </w:tcPr>
          <w:p>
            <w:pPr>
              <w:pStyle w:val="单元格样式4"/>
            </w:pPr>
            <w:r>
              <w:t xml:space="preserve">5.35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7.59</w:t>
            </w:r>
          </w:p>
        </w:tc>
        <w:tc>
          <w:tcPr>
            <w:tcW w:w="2551" w:type="dxa"/>
            <w:vAlign w:val="center"/>
          </w:tcPr>
          <w:p>
            <w:pPr>
              <w:pStyle w:val="单元格样式4"/>
            </w:pPr>
          </w:p>
        </w:tc>
        <w:tc>
          <w:tcPr>
            <w:tcW w:w="2551" w:type="dxa"/>
            <w:vAlign w:val="center"/>
          </w:tcPr>
          <w:p>
            <w:pPr>
              <w:pStyle w:val="单元格样式4"/>
            </w:pPr>
            <w:r>
              <w:t xml:space="preserve">7.59</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0.90</w:t>
            </w:r>
          </w:p>
        </w:tc>
        <w:tc>
          <w:tcPr>
            <w:tcW w:w="2551" w:type="dxa"/>
            <w:vAlign w:val="center"/>
          </w:tcPr>
          <w:p>
            <w:pPr>
              <w:pStyle w:val="单元格样式4"/>
            </w:pPr>
          </w:p>
        </w:tc>
        <w:tc>
          <w:tcPr>
            <w:tcW w:w="2551" w:type="dxa"/>
            <w:vAlign w:val="center"/>
          </w:tcPr>
          <w:p>
            <w:pPr>
              <w:pStyle w:val="单元格样式4"/>
            </w:pPr>
            <w:r>
              <w:t xml:space="preserve">0.90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2.22</w:t>
            </w:r>
          </w:p>
        </w:tc>
        <w:tc>
          <w:tcPr>
            <w:tcW w:w="2551" w:type="dxa"/>
            <w:vAlign w:val="center"/>
          </w:tcPr>
          <w:p>
            <w:pPr>
              <w:pStyle w:val="单元格样式4"/>
            </w:pPr>
          </w:p>
        </w:tc>
        <w:tc>
          <w:tcPr>
            <w:tcW w:w="2551" w:type="dxa"/>
            <w:vAlign w:val="center"/>
          </w:tcPr>
          <w:p>
            <w:pPr>
              <w:pStyle w:val="单元格样式4"/>
            </w:pPr>
            <w:r>
              <w:t xml:space="preserve">2.22</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0.53</w:t>
            </w:r>
          </w:p>
        </w:tc>
        <w:tc>
          <w:tcPr>
            <w:tcW w:w="2551" w:type="dxa"/>
            <w:vAlign w:val="center"/>
          </w:tcPr>
          <w:p>
            <w:pPr>
              <w:pStyle w:val="单元格样式4"/>
            </w:pPr>
          </w:p>
        </w:tc>
        <w:tc>
          <w:tcPr>
            <w:tcW w:w="2551" w:type="dxa"/>
            <w:vAlign w:val="center"/>
          </w:tcPr>
          <w:p>
            <w:pPr>
              <w:pStyle w:val="单元格样式4"/>
            </w:pPr>
            <w:r>
              <w:t xml:space="preserve">0.53</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0.70</w:t>
            </w:r>
          </w:p>
        </w:tc>
        <w:tc>
          <w:tcPr>
            <w:tcW w:w="2551" w:type="dxa"/>
            <w:vAlign w:val="center"/>
          </w:tcPr>
          <w:p>
            <w:pPr>
              <w:pStyle w:val="单元格样式4"/>
            </w:pPr>
          </w:p>
        </w:tc>
        <w:tc>
          <w:tcPr>
            <w:tcW w:w="2551" w:type="dxa"/>
            <w:vAlign w:val="center"/>
          </w:tcPr>
          <w:p>
            <w:pPr>
              <w:pStyle w:val="单元格样式4"/>
            </w:pPr>
            <w:r>
              <w:t xml:space="preserve">0.70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0.52</w:t>
            </w:r>
          </w:p>
        </w:tc>
        <w:tc>
          <w:tcPr>
            <w:tcW w:w="2551" w:type="dxa"/>
            <w:vAlign w:val="center"/>
          </w:tcPr>
          <w:p>
            <w:pPr>
              <w:pStyle w:val="单元格样式4"/>
            </w:pPr>
          </w:p>
        </w:tc>
        <w:tc>
          <w:tcPr>
            <w:tcW w:w="2551" w:type="dxa"/>
            <w:vAlign w:val="center"/>
          </w:tcPr>
          <w:p>
            <w:pPr>
              <w:pStyle w:val="单元格样式4"/>
            </w:pPr>
            <w:r>
              <w:t xml:space="preserve">0.52</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2.64</w:t>
            </w:r>
          </w:p>
        </w:tc>
        <w:tc>
          <w:tcPr>
            <w:tcW w:w="2551" w:type="dxa"/>
            <w:vAlign w:val="center"/>
          </w:tcPr>
          <w:p>
            <w:pPr>
              <w:pStyle w:val="单元格样式4"/>
            </w:pPr>
          </w:p>
        </w:tc>
        <w:tc>
          <w:tcPr>
            <w:tcW w:w="2551" w:type="dxa"/>
            <w:vAlign w:val="center"/>
          </w:tcPr>
          <w:p>
            <w:pPr>
              <w:pStyle w:val="单元格样式4"/>
            </w:pPr>
            <w:r>
              <w:t xml:space="preserve">2.64</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0.08</w:t>
            </w:r>
          </w:p>
        </w:tc>
        <w:tc>
          <w:tcPr>
            <w:tcW w:w="2551" w:type="dxa"/>
            <w:vAlign w:val="center"/>
          </w:tcPr>
          <w:p>
            <w:pPr>
              <w:pStyle w:val="单元格样式4"/>
            </w:pPr>
          </w:p>
        </w:tc>
        <w:tc>
          <w:tcPr>
            <w:tcW w:w="2551" w:type="dxa"/>
            <w:vAlign w:val="center"/>
          </w:tcPr>
          <w:p>
            <w:pPr>
              <w:pStyle w:val="单元格样式4"/>
            </w:pPr>
            <w:r>
              <w:t xml:space="preserve">0.08</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2.12</w:t>
            </w:r>
          </w:p>
        </w:tc>
        <w:tc>
          <w:tcPr>
            <w:tcW w:w="2551" w:type="dxa"/>
            <w:vAlign w:val="center"/>
          </w:tcPr>
          <w:p>
            <w:pPr>
              <w:pStyle w:val="单元格样式4"/>
            </w:pPr>
            <w:r>
              <w:t xml:space="preserve">2.12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2.10</w:t>
            </w:r>
          </w:p>
        </w:tc>
        <w:tc>
          <w:tcPr>
            <w:tcW w:w="2551" w:type="dxa"/>
            <w:vAlign w:val="center"/>
          </w:tcPr>
          <w:p>
            <w:pPr>
              <w:pStyle w:val="单元格样式4"/>
            </w:pPr>
            <w:r>
              <w:t xml:space="preserve">2.10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0.02</w:t>
            </w:r>
          </w:p>
        </w:tc>
        <w:tc>
          <w:tcPr>
            <w:tcW w:w="2551" w:type="dxa"/>
            <w:vAlign w:val="center"/>
          </w:tcPr>
          <w:p>
            <w:pPr>
              <w:pStyle w:val="单元格样式4"/>
            </w:pPr>
            <w:r>
              <w:t xml:space="preserve">0.02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306科协</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306科协</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306科协</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0"/>
        <w:sectPr>
          <w:type w:val="nextPage"/>
          <w:pgSz w:w="16840" w:h="11900" w:orient="landscape"/>
          <w:pgMar w:top="1361" w:right="1020" w:bottom="1361" w:left="1020" w:header="720" w:footer="720" w:gutter="0"/>
        </w:sectPr>
      </w:pPr>
      <w:r>
        <w:rPr>
          <w:rFonts w:ascii="方正书宋_GBK" w:eastAsia="方正书宋_GBK" w:hAnsi="方正书宋_GBK" w:cs="方正书宋_GBK"/>
          <w:color w:val="FFFFFF"/>
          <w:sz w:val="21"/>
        </w:rPr>
        <w:t xml:space="preserve">第一部分  科协2024年部门预算信息公开情况说明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科协2024年部门预算信息公开情况说明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按照《中华人民共和国预算法》、《地方预决算公开操作规程》和《关于进一步推进预算公开工作的实施意见》规定，现将科协2024年部门预算公开如下：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根据《科协职能配置、内设机构和人员编制规定》，科协的主要职责是：</w:t>
      </w:r>
    </w:p>
    <w:p>
      <w:pPr>
        <w:pStyle w:val="插入文本样式-插入预算公开部门职责文件"/>
      </w:pPr>
      <w:r>
        <w:t xml:space="preserve">（一）贯彻落实《中华人民共和国科学技术普及法》和《全民科学素质行动计划纲要》，推广先进科学技术，普及科学知识，传播科学思想和科学方法，提高全区公民科学文化素质。</w:t>
      </w:r>
    </w:p>
    <w:p>
      <w:pPr>
        <w:pStyle w:val="插入文本样式-插入预算公开部门职责文件"/>
      </w:pPr>
      <w:r>
        <w:t xml:space="preserve">（二）组织学术活动，开展学术交流，活跃学术思想。开展区内外民间科技交流与合作。</w:t>
      </w:r>
    </w:p>
    <w:p>
      <w:pPr>
        <w:pStyle w:val="插入文本样式-插入预算公开部门职责文件"/>
      </w:pPr>
      <w:r>
        <w:t xml:space="preserve">（三）组织科技工作者开展科学论证、决策咨询，提出意见建议，进行技术咨询，技术开发和信息服务，接受委托承担项目评估、成果鉴定、技术职务资格评审等。</w:t>
      </w:r>
    </w:p>
    <w:p>
      <w:pPr>
        <w:pStyle w:val="插入文本样式-插入预算公开部门职责文件"/>
      </w:pPr>
      <w:r>
        <w:t xml:space="preserve">（四）为科技团体和科技工作者服务。反映科学技术工作者的意见和要求，维护科学技术工作者的合法权益。开展科技工作者继续教育和培训，表彰奖励优秀科技工作者，举荐人才。</w:t>
      </w:r>
    </w:p>
    <w:p>
      <w:pPr>
        <w:pStyle w:val="插入文本样式-插入预算公开部门职责文件"/>
      </w:pPr>
      <w:r>
        <w:t xml:space="preserve">（五）组织开展科普示范创建工作，建设科普志愿者队伍。</w:t>
      </w:r>
    </w:p>
    <w:p>
      <w:pPr>
        <w:pStyle w:val="插入文本样式-插入预算公开部门职责文件"/>
      </w:pPr>
      <w:r>
        <w:t xml:space="preserve">（六）会同有关部门开展青少年科技教育活动。</w:t>
      </w:r>
    </w:p>
    <w:p>
      <w:pPr>
        <w:pStyle w:val="插入文本样式-插入预算公开部门职责文件"/>
      </w:pPr>
      <w:r>
        <w:t xml:space="preserve">（七）负责对区科协所属团体（学会、协会）的管理，指导镇、街及企事业科协开展工作。</w:t>
      </w:r>
    </w:p>
    <w:p>
      <w:pPr>
        <w:pStyle w:val="插入文本样式-插入预算公开部门职责文件"/>
      </w:pPr>
      <w:r>
        <w:t xml:space="preserve">（八）兴办科普服务实体。</w:t>
      </w:r>
    </w:p>
    <w:p>
      <w:pPr>
        <w:pStyle w:val="插入文本样式-插入预算公开部门职责文件"/>
      </w:pPr>
      <w:r>
        <w:t xml:space="preserve">（九）开展反对伪科学、反科学的活动。</w:t>
      </w:r>
    </w:p>
    <w:p>
      <w:pPr>
        <w:pStyle w:val="插入文本样式-插入预算公开部门职责文件"/>
      </w:pPr>
      <w:r>
        <w:t xml:space="preserve">（十）承办区委、区政府及上级科协交办的有关事项。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秦皇岛市北戴河区科学技术协会(本级）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按照预算管理有关规定，目前部门预算的编制实行综合预算管理，即全部收入和支出都反映在预算中。科协机关及所属事业单位的收支包含在部门预算中。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2024年预算收入97.83万元，其中：一般公共预算收入97.83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科协年度部门预算中支出预算的总体情况。2024年支出预算97.83万元，其中基本支出75.76万元，包括人员经费68.17万元和日常公用经费7.59万元；项目支出22.07万元，主要为人事代理专项补助14.50万元，人事代理定额补助0.77万元，办公辅助服务经费（服务）5.00万元，科学技术科普活动经费0.9万元，全民科学素质工作经费0.9万元。</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2024年预算收支安排97.83万元，较2023年预算增加2.87万元，其中：基本支出增加0.08万元，主要为人员工资保险的增加。项目支出增加2.79万元，主要为人员工资保险的增加。</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机关运行经费共计安排7.65万元，主要用于机关办公区的办公及印刷费、邮电费等日常运行支出。其中办公费及印刷费0.78万元，邮电费2.34万元，福利费0.52万元，公务交通补贴2.64万元，培训费0.52万元，工会经费0.70万元，其他费用0.15万元。</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落实上级“过紧日子”政策，严控一般性支出，确保“三公"经费只增不减。</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1.为京津冀协同发展服务。发挥科协联系广泛的组织优势，在引进京津项目、资金、人才、技术等方面发挥作用，推进产学研合作和院士专家企业工作站等平台建设，推动科技创新成果对接和转化落地,积极与河北科技师范学院、环境工程学院，推动科技成果转化。</w:t>
      </w:r>
    </w:p>
    <w:p>
      <w:pPr>
        <w:pStyle w:val="插入文本样式-插入总体目标文件"/>
      </w:pPr>
      <w:r>
        <w:t xml:space="preserve">2.为推动“大众创业、万众创新”服务，联合北戴河经济开发区，与辖区内中小企业进行联系对接。以培育2-3家科技型中小企业为重点，打造服务载体，提升服务质量，激发广大群众创新创业活力，实施“创新驱动助力工程”，组织动员科技工作者，面向企业和辖区内20余个农村广泛开展技术服务工作。</w:t>
      </w:r>
    </w:p>
    <w:p>
      <w:pPr>
        <w:pStyle w:val="插入文本样式-插入总体目标文件"/>
      </w:pPr>
      <w:r>
        <w:t xml:space="preserve">3.为推进生态环境建设服务。引导动员群众推进生态环境建设，在每年的环境日在辖区的小广场、集市等人员聚集的地方发放百余份资料。广泛开展以“节约能源资源、保护生态环境、保障安全健康”为主体的科普宣传活动，大力宣传生态文明理念、增强群众节约意识、环保意识、生态意识，形成健康文明的生活方式。</w:t>
      </w:r>
    </w:p>
    <w:p>
      <w:pPr>
        <w:pStyle w:val="插入文本样式-插入总体目标文件"/>
      </w:pPr>
      <w:r>
        <w:t xml:space="preserve">4.为美丽乡村建设服务。实施科普惠农兴村计划和农民科学素质行动，与辖区内p蒲村专业种植合作社联系对接，共同引进新农业品种、先进的种植技术和经验。组织动员科技人员开展科技下乡，技术培训、推广普及示范先进技术成果，为美丽乡村建设提供技术支撑。</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1.科学技术科普活动经费</w:t>
      </w:r>
    </w:p>
    <w:p>
      <w:pPr>
        <w:pStyle w:val="插入文本样式-插入职责分类绩效目标文件"/>
      </w:pPr>
      <w:r>
        <w:t xml:space="preserve">绩效目标：完成2023年度科普活动工作任务</w:t>
      </w:r>
    </w:p>
    <w:p>
      <w:pPr>
        <w:pStyle w:val="插入文本样式-插入职责分类绩效目标文件"/>
      </w:pPr>
      <w:r>
        <w:t xml:space="preserve">绩效指标：按时完成科普工作任务，参与科普人数增加</w:t>
      </w:r>
    </w:p>
    <w:p>
      <w:pPr>
        <w:pStyle w:val="插入文本样式-插入职责分类绩效目标文件"/>
      </w:pPr>
      <w:r>
        <w:t xml:space="preserve">2.全民科学素质工作经费</w:t>
      </w:r>
    </w:p>
    <w:p>
      <w:pPr>
        <w:pStyle w:val="插入文本样式-插入职责分类绩效目标文件"/>
      </w:pPr>
      <w:r>
        <w:t xml:space="preserve">绩效目标：开展系列科素教育活动，重点人群科学素质提升</w:t>
      </w:r>
    </w:p>
    <w:p>
      <w:pPr>
        <w:pStyle w:val="插入文本样式-插入职责分类绩效目标文件"/>
      </w:pPr>
      <w:r>
        <w:t xml:space="preserve">绩效指标：按时完成科素工作任务，带动地方经济发展</w:t>
      </w:r>
    </w:p>
    <w:p>
      <w:pPr>
        <w:pStyle w:val="插入文本样式-插入职责分类绩效目标文件"/>
      </w:pPr>
      <w:r>
        <w:t xml:space="preserve">3.人事代理专项补助经费</w:t>
      </w:r>
    </w:p>
    <w:p>
      <w:pPr>
        <w:pStyle w:val="插入文本样式-插入职责分类绩效目标文件"/>
      </w:pPr>
      <w:r>
        <w:t xml:space="preserve">绩效目标：落实人事代理人员工资津贴待遇，满足其办公需求</w:t>
      </w:r>
    </w:p>
    <w:p>
      <w:pPr>
        <w:pStyle w:val="插入文本样式-插入职责分类绩效目标文件"/>
      </w:pPr>
      <w:r>
        <w:t xml:space="preserve">绩效指标：按时发放人事代理人员工资待遇，保障发放人数 。</w:t>
      </w:r>
    </w:p>
    <w:p>
      <w:pPr>
        <w:pStyle w:val="插入文本样式-插入职责分类绩效目标文件"/>
      </w:pPr>
      <w:r>
        <w:t xml:space="preserve">4.劳务派遣人员经费</w:t>
      </w:r>
    </w:p>
    <w:p>
      <w:pPr>
        <w:pStyle w:val="插入文本样式-插入职责分类绩效目标文件"/>
      </w:pPr>
      <w:r>
        <w:t xml:space="preserve">绩效目标：落实劳务派遣人员经费服务费</w:t>
      </w:r>
    </w:p>
    <w:p>
      <w:pPr>
        <w:pStyle w:val="插入文本样式-插入职责分类绩效目标文件"/>
      </w:pPr>
      <w:r>
        <w:t xml:space="preserve">绩效指标：劳务派遣人员费用及时拨付</w:t>
      </w:r>
    </w:p>
    <w:p>
      <w:pPr>
        <w:pStyle w:val="插入文本样式-插入职责分类绩效目标文件"/>
      </w:pPr>
      <w:r>
        <w:t xml:space="preserve">5.人事代理定额补助经费</w:t>
      </w:r>
    </w:p>
    <w:p>
      <w:pPr>
        <w:pStyle w:val="插入文本样式-插入职责分类绩效目标文件"/>
      </w:pPr>
      <w:r>
        <w:t xml:space="preserve">绩效目标：按时拨付人事代理人员办公经费，满足办公需求</w:t>
      </w:r>
    </w:p>
    <w:p>
      <w:pPr>
        <w:pStyle w:val="插入文本样式-插入职责分类绩效目标文件"/>
      </w:pPr>
      <w:r>
        <w:t xml:space="preserve">绩效指标：按照预算金额，全额拨付办公经费</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1.根据省市科协深化改革方案的总体要求，积极制定本地区的科协系统深化改革方案，围绕科协体系深化改革从机构设置，镇街科协机构，辖区内协会学会的管理等方面积极推进改革，更好是科协群团更好为新时代社会主义建设贡献力量。；</w:t>
      </w:r>
    </w:p>
    <w:p>
      <w:pPr>
        <w:pStyle w:val="插入文本样式-插入实现年度发展规划目标的保障措施文件"/>
      </w:pPr>
      <w:r>
        <w:t xml:space="preserve">2.加强网上科普工作，推进科普网络建设，加强网宣队伍和网络科普志愿者队伍建设；</w:t>
      </w:r>
    </w:p>
    <w:p>
      <w:pPr>
        <w:pStyle w:val="插入文本样式-插入实现年度发展规划目标的保障措施文件"/>
      </w:pPr>
      <w:r>
        <w:t xml:space="preserve">3.加强科普宣传栏、科普示范社区、农村科普示范基地等基层群众科普活动阵地和设施建设；</w:t>
      </w:r>
    </w:p>
    <w:p>
      <w:pPr>
        <w:pStyle w:val="插入文本样式-插入实现年度发展规划目标的保障措施文件"/>
      </w:pPr>
      <w:r>
        <w:t xml:space="preserve">4.完善制度建设。制定完善预算绩效管理制度、资金管理办法、工作保障制度等，为全年预算绩效目标的实现奠定制度基础。</w:t>
      </w:r>
    </w:p>
    <w:p>
      <w:pPr>
        <w:pStyle w:val="插入文本样式-插入实现年度发展规划目标的保障措施文件"/>
      </w:pPr>
      <w:r>
        <w:t xml:space="preserve">5.加强支出管理。通过优化支出结构、编细编实预算、加快履行政府采购手续、尽快启动项目、及时支付资金、6月底前细化代编预算、按规定及时下达资金等多种措施，确保支出进度达标。</w:t>
      </w:r>
    </w:p>
    <w:p>
      <w:pPr>
        <w:pStyle w:val="插入文本样式-插入实现年度发展规划目标的保障措施文件"/>
      </w:pPr>
      <w:r>
        <w:t xml:space="preserve">6.加强绩效运行监控。按要求开展绩效运行监控，发现问题及时采取措施，确保绩效目标如期保质实现。</w:t>
      </w:r>
    </w:p>
    <w:p>
      <w:pPr>
        <w:pStyle w:val="插入文本样式-插入实现年度发展规划目标的保障措施文件"/>
      </w:pPr>
      <w:r>
        <w:t xml:space="preserve">7.做好绩效自评。按要求开展上年度部门预算绩效自评和重点评价工作，对评价中发现的问题及时整改，调整优化支出结构，提高财政资金使用效益。</w:t>
      </w:r>
    </w:p>
    <w:p>
      <w:pPr>
        <w:pStyle w:val="插入文本样式-插入实现年度发展规划目标的保障措施文件"/>
      </w:pPr>
      <w:r>
        <w:t xml:space="preserve">8.规范财务资产管理。完善财务管理制度，严格审批程序，加强固定资产登记、使用和报废处置管理，做到支出合理，物尽其用。</w:t>
      </w:r>
    </w:p>
    <w:p>
      <w:pPr>
        <w:pStyle w:val="插入文本样式-插入实现年度发展规划目标的保障措施文件"/>
      </w:pPr>
      <w:r>
        <w:t xml:space="preserve">9.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插入文本样式-插入实现年度发展规划目标的保障措施文件"/>
      </w:pPr>
      <w:r>
        <w:t xml:space="preserve">10.加强宣传培训调研。加强人员培训，提高本部门职工业务素质；加强调研，提出优化财政资金配置、提高资金使用效益的意见意见；加大宣传力度，强化预算绩效管理意识，促进预算绩效管理水平进一步提升。</w:t>
      </w:r>
    </w:p>
    <w:p>
      <w:pPr>
        <w:pStyle w:val="插入文本样式-插入实现年度发展规划目标的保障措施文件"/>
      </w:pPr>
    </w:p>
    <w:p>
      <w:pPr>
        <w:pStyle w:val="插入文本样式-插入实现年度发展规划目标的保障措施文件"/>
      </w:pPr>
    </w:p>
    <w:p>
      <w:pPr>
        <w:pStyle w:val="插入文本样式-插入实现年度发展规划目标的保障措施文件"/>
      </w:pPr>
    </w:p>
    <w:p>
      <w:pPr>
        <w:pStyle w:val="插入文本样式-插入实现年度发展规划目标的保障措施文件"/>
      </w:pPr>
    </w:p>
    <w:p>
      <w:pPr>
        <w:pStyle w:val="插入文本样式-插入实现年度发展规划目标的保障措施文件"/>
      </w:pPr>
    </w:p>
    <w:p>
      <w:pPr>
        <w:pStyle w:val="插入文本样式-插入实现年度发展规划目标的保障措施文件"/>
      </w:pPr>
    </w:p>
    <w:p>
      <w:pPr>
        <w:pStyle w:val="插入文本样式-插入实现年度发展规划目标的保障措施文件"/>
      </w:pPr>
    </w:p>
    <w:p>
      <w:pPr>
        <w:pStyle w:val="插入文本样式-插入实现年度发展规划目标的保障措施文件"/>
      </w:pPr>
    </w:p>
    <w:p>
      <w:pPr>
        <w:pStyle w:val="插入文本样式-插入实现年度发展规划目标的保障措施文件"/>
      </w:pPr>
    </w:p>
    <w:p>
      <w:pPr>
        <w:pStyle w:val="插入文本样式-插入实现年度发展规划目标的保障措施文件"/>
      </w:pPr>
    </w:p>
    <w:p>
      <w:pPr>
        <w:pStyle w:val="插入文本样式-插入实现年度发展规划目标的保障措施文件"/>
      </w:pPr>
    </w:p>
    <w:p>
      <w:pPr>
        <w:pStyle w:val="插入文本样式-插入实现年度发展规划目标的保障措施文件"/>
      </w:pPr>
    </w:p>
    <w:p>
      <w:pPr>
        <w:pStyle w:val="插入文本样式-插入实现年度发展规划目标的保障措施文件"/>
      </w:pPr>
    </w:p>
    <w:p>
      <w:pPr>
        <w:pStyle w:val="插入文本样式-插入实现年度发展规划目标的保障措施文件"/>
        <w:sectPr>
          <w:type w:val="nextPage"/>
          <w:pgSz w:w="16840" w:h="11900" w:orient="landscape"/>
          <w:pgMar w:top="1361" w:right="1020" w:bottom="1361" w:left="1020" w:header="720" w:footer="720" w:gutter="0"/>
        </w:sectPr>
      </w:pPr>
    </w:p>
    <w:p>
      <w:pPr>
        <w:spacing w:before="10" w:after="10" w:line="360"/>
        <w:ind w:firstLine="640"/>
        <w:jc w:val="left"/>
        <w:outlineLvl w:val="2"/>
        <w:sectPr>
          <w:type w:val="nextPage"/>
          <w:pgSz w:w="16840" w:h="11900" w:orient="landscape"/>
          <w:pgMar w:top="1361" w:right="1020" w:bottom="1134" w:left="1020" w:header="720" w:footer="720" w:gutter="0"/>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1、办公辅助服务经费（服务）绩效目标表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13030424P00889311062T</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办公辅助服务经费（服务）</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辅助完成科协日常工作，确保业务工作稳定性。</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1.辅助完成科协日常工作，确保业务工作稳定性。</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支付工资及保险人员数量</w:t>
            </w:r>
          </w:p>
        </w:tc>
        <w:tc>
          <w:tcPr>
            <w:tcW w:w="5386" w:type="dxa"/>
            <w:hMerge w:val="restart"/>
            <w:vAlign w:val="center"/>
          </w:tcPr>
          <w:p>
            <w:pPr>
              <w:pStyle w:val="单元格样式2"/>
            </w:pPr>
            <w:r>
              <w:t xml:space="preserve">支付工资及保险人员数量</w:t>
            </w:r>
          </w:p>
        </w:tc>
        <w:tc>
          <w:tcPr>
            <w:tcW w:w="0" w:type="auto"/>
            <w:hMerge/>
            <w:vAlign w:val="center"/>
          </w:tcPr>
          <w:p>
            <w:pPr/>
          </w:p>
        </w:tc>
        <w:tc>
          <w:tcPr>
            <w:tcW w:w="2268" w:type="dxa"/>
            <w:vAlign w:val="center"/>
          </w:tcPr>
          <w:p>
            <w:pPr>
              <w:pStyle w:val="单元格样式2"/>
            </w:pPr>
            <w:r>
              <w:t xml:space="preserve">1人</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日常工作完成率</w:t>
            </w:r>
          </w:p>
        </w:tc>
        <w:tc>
          <w:tcPr>
            <w:tcW w:w="5386" w:type="dxa"/>
            <w:hMerge w:val="restart"/>
            <w:vAlign w:val="center"/>
          </w:tcPr>
          <w:p>
            <w:pPr>
              <w:pStyle w:val="单元格样式2"/>
            </w:pPr>
            <w:r>
              <w:t xml:space="preserve">完成年度计划中的全部工作</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日常工作及时率</w:t>
            </w:r>
          </w:p>
        </w:tc>
        <w:tc>
          <w:tcPr>
            <w:tcW w:w="5386" w:type="dxa"/>
            <w:hMerge w:val="restart"/>
            <w:vAlign w:val="center"/>
          </w:tcPr>
          <w:p>
            <w:pPr>
              <w:pStyle w:val="单元格样式2"/>
            </w:pPr>
            <w:r>
              <w:t xml:space="preserve">按时完成年度计划中的全部工作</w:t>
            </w:r>
          </w:p>
        </w:tc>
        <w:tc>
          <w:tcPr>
            <w:tcW w:w="0" w:type="auto"/>
            <w:hMerge/>
            <w:vAlign w:val="center"/>
          </w:tcPr>
          <w:p>
            <w:pPr/>
          </w:p>
        </w:tc>
        <w:tc>
          <w:tcPr>
            <w:tcW w:w="2268" w:type="dxa"/>
            <w:vAlign w:val="center"/>
          </w:tcPr>
          <w:p>
            <w:pPr>
              <w:pStyle w:val="单元格样式2"/>
            </w:pPr>
            <w:r>
              <w:t xml:space="preserve">按照年度工作计划考核</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控制在预算资金内</w:t>
            </w:r>
          </w:p>
        </w:tc>
        <w:tc>
          <w:tcPr>
            <w:tcW w:w="5386" w:type="dxa"/>
            <w:hMerge w:val="restart"/>
            <w:vAlign w:val="center"/>
          </w:tcPr>
          <w:p>
            <w:pPr>
              <w:pStyle w:val="单元格样式2"/>
            </w:pPr>
            <w:r>
              <w:t xml:space="preserve">控制在预算资金内</w:t>
            </w:r>
          </w:p>
        </w:tc>
        <w:tc>
          <w:tcPr>
            <w:tcW w:w="0" w:type="auto"/>
            <w:hMerge/>
            <w:vAlign w:val="center"/>
          </w:tcPr>
          <w:p>
            <w:pPr/>
          </w:p>
        </w:tc>
        <w:tc>
          <w:tcPr>
            <w:tcW w:w="2268" w:type="dxa"/>
            <w:vAlign w:val="center"/>
          </w:tcPr>
          <w:p>
            <w:pPr>
              <w:pStyle w:val="单元格样式2"/>
            </w:pPr>
            <w:r>
              <w:t xml:space="preserve">≤5万元</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业务工作稳定性</w:t>
            </w:r>
          </w:p>
        </w:tc>
        <w:tc>
          <w:tcPr>
            <w:tcW w:w="5386" w:type="dxa"/>
            <w:hMerge w:val="restart"/>
            <w:vAlign w:val="center"/>
          </w:tcPr>
          <w:p>
            <w:pPr>
              <w:pStyle w:val="单元格样式2"/>
            </w:pPr>
            <w:r>
              <w:t xml:space="preserve">确保业务工作稳定开展</w:t>
            </w:r>
          </w:p>
        </w:tc>
        <w:tc>
          <w:tcPr>
            <w:tcW w:w="0" w:type="auto"/>
            <w:hMerge/>
            <w:vAlign w:val="center"/>
          </w:tcPr>
          <w:p>
            <w:pPr/>
          </w:p>
        </w:tc>
        <w:tc>
          <w:tcPr>
            <w:tcW w:w="2268" w:type="dxa"/>
            <w:vAlign w:val="center"/>
          </w:tcPr>
          <w:p>
            <w:pPr>
              <w:pStyle w:val="单元格样式2"/>
            </w:pPr>
            <w:r>
              <w:t xml:space="preserve">确保业务工作稳定性</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社会公众满意度</w:t>
            </w:r>
          </w:p>
        </w:tc>
        <w:tc>
          <w:tcPr>
            <w:tcW w:w="5386" w:type="dxa"/>
            <w:hMerge w:val="restart"/>
            <w:vAlign w:val="center"/>
          </w:tcPr>
          <w:p>
            <w:pPr>
              <w:pStyle w:val="单元格样式2"/>
            </w:pPr>
            <w:r>
              <w:t xml:space="preserve">以问卷形式调查社会公众对提供服务的满意度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2、人事代理定额补助绩效目标表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13030424P008893110617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人事代理定额补助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0.77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0.77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1.做好经费保障工作。2.保障办公正常运转。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1.1.做好经费保障工作。2.保障办公正常运转。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保障人员数量</w:t>
            </w:r>
          </w:p>
        </w:tc>
        <w:tc>
          <w:tcPr>
            <w:tcW w:w="5386" w:type="dxa"/>
            <w:hMerge w:val="restart"/>
            <w:vAlign w:val="center"/>
          </w:tcPr>
          <w:p>
            <w:pPr>
              <w:pStyle w:val="单元格样式2"/>
            </w:pPr>
            <w:r>
              <w:t xml:space="preserve">保障单位人员数量</w:t>
            </w:r>
          </w:p>
        </w:tc>
        <w:tc>
          <w:tcPr>
            <w:tcW w:w="0" w:type="auto"/>
            <w:hMerge/>
            <w:vAlign w:val="center"/>
          </w:tcPr>
          <w:p>
            <w:pPr/>
          </w:p>
        </w:tc>
        <w:tc>
          <w:tcPr>
            <w:tcW w:w="2268" w:type="dxa"/>
            <w:vAlign w:val="center"/>
          </w:tcPr>
          <w:p>
            <w:pPr>
              <w:pStyle w:val="单元格样式2"/>
            </w:pPr>
            <w:r>
              <w:t xml:space="preserve">1人</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日常工作完成率</w:t>
            </w:r>
          </w:p>
        </w:tc>
        <w:tc>
          <w:tcPr>
            <w:tcW w:w="5386" w:type="dxa"/>
            <w:hMerge w:val="restart"/>
            <w:vAlign w:val="center"/>
          </w:tcPr>
          <w:p>
            <w:pPr>
              <w:pStyle w:val="单元格样式2"/>
            </w:pPr>
            <w:r>
              <w:t xml:space="preserve">完成年度计划中的全部工作</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日常工作及时率</w:t>
            </w:r>
          </w:p>
        </w:tc>
        <w:tc>
          <w:tcPr>
            <w:tcW w:w="5386" w:type="dxa"/>
            <w:hMerge w:val="restart"/>
            <w:vAlign w:val="center"/>
          </w:tcPr>
          <w:p>
            <w:pPr>
              <w:pStyle w:val="单元格样式2"/>
            </w:pPr>
            <w:r>
              <w:t xml:space="preserve">按时完成年度计划中的全部工作</w:t>
            </w:r>
          </w:p>
        </w:tc>
        <w:tc>
          <w:tcPr>
            <w:tcW w:w="0" w:type="auto"/>
            <w:hMerge/>
            <w:vAlign w:val="center"/>
          </w:tcPr>
          <w:p>
            <w:pPr/>
          </w:p>
        </w:tc>
        <w:tc>
          <w:tcPr>
            <w:tcW w:w="2268" w:type="dxa"/>
            <w:vAlign w:val="center"/>
          </w:tcPr>
          <w:p>
            <w:pPr>
              <w:pStyle w:val="单元格样式2"/>
            </w:pPr>
            <w:r>
              <w:t xml:space="preserve">按照年度工作计划考核</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控制在预算资金内</w:t>
            </w:r>
          </w:p>
        </w:tc>
        <w:tc>
          <w:tcPr>
            <w:tcW w:w="5386" w:type="dxa"/>
            <w:hMerge w:val="restart"/>
            <w:vAlign w:val="center"/>
          </w:tcPr>
          <w:p>
            <w:pPr>
              <w:pStyle w:val="单元格样式2"/>
            </w:pPr>
            <w:r>
              <w:t xml:space="preserve">控制在预算资金内</w:t>
            </w:r>
          </w:p>
        </w:tc>
        <w:tc>
          <w:tcPr>
            <w:tcW w:w="0" w:type="auto"/>
            <w:hMerge/>
            <w:vAlign w:val="center"/>
          </w:tcPr>
          <w:p>
            <w:pPr/>
          </w:p>
        </w:tc>
        <w:tc>
          <w:tcPr>
            <w:tcW w:w="2268" w:type="dxa"/>
            <w:vAlign w:val="center"/>
          </w:tcPr>
          <w:p>
            <w:pPr>
              <w:pStyle w:val="单元格样式2"/>
            </w:pPr>
            <w:r>
              <w:t xml:space="preserve">≤0.77万元</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业务工作稳定性</w:t>
            </w:r>
          </w:p>
        </w:tc>
        <w:tc>
          <w:tcPr>
            <w:tcW w:w="5386" w:type="dxa"/>
            <w:hMerge w:val="restart"/>
            <w:vAlign w:val="center"/>
          </w:tcPr>
          <w:p>
            <w:pPr>
              <w:pStyle w:val="单元格样式2"/>
            </w:pPr>
            <w:r>
              <w:t xml:space="preserve">保障日常办公需求，维持单位正常运转</w:t>
            </w:r>
          </w:p>
        </w:tc>
        <w:tc>
          <w:tcPr>
            <w:tcW w:w="0" w:type="auto"/>
            <w:hMerge/>
            <w:vAlign w:val="center"/>
          </w:tcPr>
          <w:p>
            <w:pPr/>
          </w:p>
        </w:tc>
        <w:tc>
          <w:tcPr>
            <w:tcW w:w="2268" w:type="dxa"/>
            <w:vAlign w:val="center"/>
          </w:tcPr>
          <w:p>
            <w:pPr>
              <w:pStyle w:val="单元格样式2"/>
            </w:pPr>
            <w:r>
              <w:t xml:space="preserve">维持单位正常运转</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社会公众满意度</w:t>
            </w:r>
          </w:p>
        </w:tc>
        <w:tc>
          <w:tcPr>
            <w:tcW w:w="5386" w:type="dxa"/>
            <w:hMerge w:val="restart"/>
            <w:vAlign w:val="center"/>
          </w:tcPr>
          <w:p>
            <w:pPr>
              <w:pStyle w:val="单元格样式2"/>
            </w:pPr>
            <w:r>
              <w:t xml:space="preserve">以问卷形式调查社会公众对提供服务的满意度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3、人事代理专项补助绩效目标表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13030424P00889311060K</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人事代理专项补助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1.做好经费保障工作。2.保障办公正常运转。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1.1.做好经费保障工作。2.保障办公正常运转。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保障人员数量</w:t>
            </w:r>
          </w:p>
        </w:tc>
        <w:tc>
          <w:tcPr>
            <w:tcW w:w="5386" w:type="dxa"/>
            <w:hMerge w:val="restart"/>
            <w:vAlign w:val="center"/>
          </w:tcPr>
          <w:p>
            <w:pPr>
              <w:pStyle w:val="单元格样式2"/>
            </w:pPr>
            <w:r>
              <w:t xml:space="preserve">保障单位人员数量</w:t>
            </w:r>
          </w:p>
        </w:tc>
        <w:tc>
          <w:tcPr>
            <w:tcW w:w="0" w:type="auto"/>
            <w:hMerge/>
            <w:vAlign w:val="center"/>
          </w:tcPr>
          <w:p>
            <w:pPr/>
          </w:p>
        </w:tc>
        <w:tc>
          <w:tcPr>
            <w:tcW w:w="2268" w:type="dxa"/>
            <w:vAlign w:val="center"/>
          </w:tcPr>
          <w:p>
            <w:pPr>
              <w:pStyle w:val="单元格样式2"/>
            </w:pPr>
            <w:r>
              <w:t xml:space="preserve">1人</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日常工作完成率</w:t>
            </w:r>
          </w:p>
        </w:tc>
        <w:tc>
          <w:tcPr>
            <w:tcW w:w="5386" w:type="dxa"/>
            <w:hMerge w:val="restart"/>
            <w:vAlign w:val="center"/>
          </w:tcPr>
          <w:p>
            <w:pPr>
              <w:pStyle w:val="单元格样式2"/>
            </w:pPr>
            <w:r>
              <w:t xml:space="preserve">完成年度计划中的全部工作</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日常工作及时率</w:t>
            </w:r>
          </w:p>
        </w:tc>
        <w:tc>
          <w:tcPr>
            <w:tcW w:w="5386" w:type="dxa"/>
            <w:hMerge w:val="restart"/>
            <w:vAlign w:val="center"/>
          </w:tcPr>
          <w:p>
            <w:pPr>
              <w:pStyle w:val="单元格样式2"/>
            </w:pPr>
            <w:r>
              <w:t xml:space="preserve">按时完成年度计划中的全部工作</w:t>
            </w:r>
          </w:p>
        </w:tc>
        <w:tc>
          <w:tcPr>
            <w:tcW w:w="0" w:type="auto"/>
            <w:hMerge/>
            <w:vAlign w:val="center"/>
          </w:tcPr>
          <w:p>
            <w:pPr/>
          </w:p>
        </w:tc>
        <w:tc>
          <w:tcPr>
            <w:tcW w:w="2268" w:type="dxa"/>
            <w:vAlign w:val="center"/>
          </w:tcPr>
          <w:p>
            <w:pPr>
              <w:pStyle w:val="单元格样式2"/>
            </w:pPr>
            <w:r>
              <w:t xml:space="preserve">按照年度工作计划考核</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控制在预算资金内</w:t>
            </w:r>
          </w:p>
        </w:tc>
        <w:tc>
          <w:tcPr>
            <w:tcW w:w="5386" w:type="dxa"/>
            <w:hMerge w:val="restart"/>
            <w:vAlign w:val="center"/>
          </w:tcPr>
          <w:p>
            <w:pPr>
              <w:pStyle w:val="单元格样式2"/>
            </w:pPr>
            <w:r>
              <w:t xml:space="preserve">控制在预算资金内</w:t>
            </w:r>
          </w:p>
        </w:tc>
        <w:tc>
          <w:tcPr>
            <w:tcW w:w="0" w:type="auto"/>
            <w:hMerge/>
            <w:vAlign w:val="center"/>
          </w:tcPr>
          <w:p>
            <w:pPr/>
          </w:p>
        </w:tc>
        <w:tc>
          <w:tcPr>
            <w:tcW w:w="2268" w:type="dxa"/>
            <w:vAlign w:val="center"/>
          </w:tcPr>
          <w:p>
            <w:pPr>
              <w:pStyle w:val="单元格样式2"/>
            </w:pPr>
            <w:r>
              <w:t xml:space="preserve">≤14.5万元</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业务工作稳定性</w:t>
            </w:r>
          </w:p>
        </w:tc>
        <w:tc>
          <w:tcPr>
            <w:tcW w:w="5386" w:type="dxa"/>
            <w:hMerge w:val="restart"/>
            <w:vAlign w:val="center"/>
          </w:tcPr>
          <w:p>
            <w:pPr>
              <w:pStyle w:val="单元格样式2"/>
            </w:pPr>
            <w:r>
              <w:t xml:space="preserve">业务工作稳定性</w:t>
            </w:r>
          </w:p>
        </w:tc>
        <w:tc>
          <w:tcPr>
            <w:tcW w:w="0" w:type="auto"/>
            <w:hMerge/>
            <w:vAlign w:val="center"/>
          </w:tcPr>
          <w:p>
            <w:pPr/>
          </w:p>
        </w:tc>
        <w:tc>
          <w:tcPr>
            <w:tcW w:w="2268" w:type="dxa"/>
            <w:vAlign w:val="center"/>
          </w:tcPr>
          <w:p>
            <w:pPr>
              <w:pStyle w:val="单元格样式2"/>
            </w:pPr>
            <w:r>
              <w:t xml:space="preserve">进一步推动</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社会公众满意度</w:t>
            </w:r>
          </w:p>
        </w:tc>
        <w:tc>
          <w:tcPr>
            <w:tcW w:w="5386" w:type="dxa"/>
            <w:hMerge w:val="restart"/>
            <w:vAlign w:val="center"/>
          </w:tcPr>
          <w:p>
            <w:pPr>
              <w:pStyle w:val="单元格样式2"/>
            </w:pPr>
            <w:r>
              <w:t xml:space="preserve">以问卷形式调查社会公众对提供服务的满意度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4、科学素质科普活动经费绩效目标表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13030424P008894113509</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科学素质科普活动经费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0.90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0.90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普及科学知识、倡导科学方法、传播科学思想、弘扬科学精神。</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1.普及科学知识、倡导科学方法、传播科学思想、弘扬科学精神。</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组织“农村科普大集”科普活动次数</w:t>
            </w:r>
          </w:p>
        </w:tc>
        <w:tc>
          <w:tcPr>
            <w:tcW w:w="5386" w:type="dxa"/>
            <w:hMerge w:val="restart"/>
            <w:vAlign w:val="center"/>
          </w:tcPr>
          <w:p>
            <w:pPr>
              <w:pStyle w:val="单元格样式2"/>
            </w:pPr>
            <w:r>
              <w:t xml:space="preserve">组织深入蔡各庄、牛头崖镇农村大集开展多形式的科普宣传</w:t>
            </w:r>
          </w:p>
        </w:tc>
        <w:tc>
          <w:tcPr>
            <w:tcW w:w="0" w:type="auto"/>
            <w:hMerge/>
            <w:vAlign w:val="center"/>
          </w:tcPr>
          <w:p>
            <w:pPr/>
          </w:p>
        </w:tc>
        <w:tc>
          <w:tcPr>
            <w:tcW w:w="2268" w:type="dxa"/>
            <w:vAlign w:val="center"/>
          </w:tcPr>
          <w:p>
            <w:pPr>
              <w:pStyle w:val="单元格样式2"/>
            </w:pPr>
            <w:r>
              <w:t xml:space="preserve">≥2次</w:t>
            </w:r>
          </w:p>
        </w:tc>
        <w:tc>
          <w:tcPr>
            <w:tcW w:w="1276" w:type="dxa"/>
            <w:vAlign w:val="center"/>
          </w:tcPr>
          <w:p>
            <w:pPr>
              <w:pStyle w:val="单元格样式2"/>
            </w:pPr>
            <w:r>
              <w:t xml:space="preserve">年度工作计划；秦发〔2012〕2号文件；北戴河区 2024 年科普活动实施方案</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组织“全区科普集中大行动”次数</w:t>
            </w:r>
          </w:p>
        </w:tc>
        <w:tc>
          <w:tcPr>
            <w:tcW w:w="5386" w:type="dxa"/>
            <w:hMerge w:val="restart"/>
            <w:vAlign w:val="center"/>
          </w:tcPr>
          <w:p>
            <w:pPr>
              <w:pStyle w:val="单元格样式2"/>
            </w:pPr>
            <w:r>
              <w:t xml:space="preserve">组织区内全民科学素质成员单位在三角地广场开</w:t>
            </w:r>
          </w:p>
          <w:p>
            <w:pPr>
              <w:pStyle w:val="单元格样式2"/>
            </w:pPr>
            <w:r>
              <w:t xml:space="preserve">展科普日活动主题相关的集中科普活动</w:t>
            </w:r>
          </w:p>
        </w:tc>
        <w:tc>
          <w:tcPr>
            <w:tcW w:w="0" w:type="auto"/>
            <w:hMerge/>
            <w:vAlign w:val="center"/>
          </w:tcPr>
          <w:p>
            <w:pPr/>
          </w:p>
        </w:tc>
        <w:tc>
          <w:tcPr>
            <w:tcW w:w="2268" w:type="dxa"/>
            <w:vAlign w:val="center"/>
          </w:tcPr>
          <w:p>
            <w:pPr>
              <w:pStyle w:val="单元格样式2"/>
            </w:pPr>
            <w:r>
              <w:t xml:space="preserve">≥1次</w:t>
            </w:r>
          </w:p>
        </w:tc>
        <w:tc>
          <w:tcPr>
            <w:tcW w:w="1276" w:type="dxa"/>
            <w:vAlign w:val="center"/>
          </w:tcPr>
          <w:p>
            <w:pPr>
              <w:pStyle w:val="单元格样式2"/>
            </w:pPr>
            <w:r>
              <w:t xml:space="preserve">年度工作计划；秦发〔2012〕2号文件；北戴河区 2024 年科普活动实施方案</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组织“社区科普系列讲座”次数</w:t>
            </w:r>
          </w:p>
        </w:tc>
        <w:tc>
          <w:tcPr>
            <w:tcW w:w="5386" w:type="dxa"/>
            <w:hMerge w:val="restart"/>
            <w:vAlign w:val="center"/>
          </w:tcPr>
          <w:p>
            <w:pPr>
              <w:pStyle w:val="单元格样式2"/>
            </w:pPr>
            <w:r>
              <w:t xml:space="preserve">组织动员科普示范社区创建单位开展科普讲座 6-7 次</w:t>
            </w:r>
          </w:p>
        </w:tc>
        <w:tc>
          <w:tcPr>
            <w:tcW w:w="0" w:type="auto"/>
            <w:hMerge/>
            <w:vAlign w:val="center"/>
          </w:tcPr>
          <w:p>
            <w:pPr/>
          </w:p>
        </w:tc>
        <w:tc>
          <w:tcPr>
            <w:tcW w:w="2268" w:type="dxa"/>
            <w:vAlign w:val="center"/>
          </w:tcPr>
          <w:p>
            <w:pPr>
              <w:pStyle w:val="单元格样式2"/>
            </w:pPr>
            <w:r>
              <w:t xml:space="preserve">≥6次</w:t>
            </w:r>
          </w:p>
        </w:tc>
        <w:tc>
          <w:tcPr>
            <w:tcW w:w="1276" w:type="dxa"/>
            <w:vAlign w:val="center"/>
          </w:tcPr>
          <w:p>
            <w:pPr>
              <w:pStyle w:val="单元格样式2"/>
            </w:pPr>
            <w:r>
              <w:t xml:space="preserve">年度工作计划；秦发〔2012〕2号文件；北戴河区 2024 年科普活动实施方案</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组织“青少年科普教育系列活动”次数</w:t>
            </w:r>
          </w:p>
        </w:tc>
        <w:tc>
          <w:tcPr>
            <w:tcW w:w="5386" w:type="dxa"/>
            <w:hMerge w:val="restart"/>
            <w:vAlign w:val="center"/>
          </w:tcPr>
          <w:p>
            <w:pPr>
              <w:pStyle w:val="单元格样式2"/>
            </w:pPr>
            <w:r>
              <w:t xml:space="preserve">组织开展青少年学生科技教育活动、校园科技节开展、青少年科技创新大赛、中小年学生科技创新大赛活动。</w:t>
            </w:r>
          </w:p>
        </w:tc>
        <w:tc>
          <w:tcPr>
            <w:tcW w:w="0" w:type="auto"/>
            <w:hMerge/>
            <w:vAlign w:val="center"/>
          </w:tcPr>
          <w:p>
            <w:pPr/>
          </w:p>
        </w:tc>
        <w:tc>
          <w:tcPr>
            <w:tcW w:w="2268" w:type="dxa"/>
            <w:vAlign w:val="center"/>
          </w:tcPr>
          <w:p>
            <w:pPr>
              <w:pStyle w:val="单元格样式2"/>
            </w:pPr>
            <w:r>
              <w:t xml:space="preserve">≥4次</w:t>
            </w:r>
          </w:p>
        </w:tc>
        <w:tc>
          <w:tcPr>
            <w:tcW w:w="1276" w:type="dxa"/>
            <w:vAlign w:val="center"/>
          </w:tcPr>
          <w:p>
            <w:pPr>
              <w:pStyle w:val="单元格样式2"/>
            </w:pPr>
            <w:r>
              <w:t xml:space="preserve">年度工作计划；秦发〔2012〕2号文件；北戴河区 2024 年科普活动实施方案</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组织“科普信息化推广活动”次数</w:t>
            </w:r>
          </w:p>
        </w:tc>
        <w:tc>
          <w:tcPr>
            <w:tcW w:w="5386" w:type="dxa"/>
            <w:hMerge w:val="restart"/>
            <w:vAlign w:val="center"/>
          </w:tcPr>
          <w:p>
            <w:pPr>
              <w:pStyle w:val="单元格样式2"/>
            </w:pPr>
            <w:r>
              <w:t xml:space="preserve">组织先进社区学习考察，提供科普“云空间”上机操作技术培训</w:t>
            </w:r>
          </w:p>
        </w:tc>
        <w:tc>
          <w:tcPr>
            <w:tcW w:w="0" w:type="auto"/>
            <w:hMerge/>
            <w:vAlign w:val="center"/>
          </w:tcPr>
          <w:p>
            <w:pPr/>
          </w:p>
        </w:tc>
        <w:tc>
          <w:tcPr>
            <w:tcW w:w="2268" w:type="dxa"/>
            <w:vAlign w:val="center"/>
          </w:tcPr>
          <w:p>
            <w:pPr>
              <w:pStyle w:val="单元格样式2"/>
            </w:pPr>
            <w:r>
              <w:t xml:space="preserve">≥2次</w:t>
            </w:r>
          </w:p>
        </w:tc>
        <w:tc>
          <w:tcPr>
            <w:tcW w:w="1276" w:type="dxa"/>
            <w:vAlign w:val="center"/>
          </w:tcPr>
          <w:p>
            <w:pPr>
              <w:pStyle w:val="单元格样式2"/>
            </w:pPr>
            <w:r>
              <w:t xml:space="preserve">年度工作计划；秦发〔2012〕2号文件；北戴河区 2024 年科普活动实施方案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科普活动完成率</w:t>
            </w:r>
          </w:p>
        </w:tc>
        <w:tc>
          <w:tcPr>
            <w:tcW w:w="5386" w:type="dxa"/>
            <w:hMerge w:val="restart"/>
            <w:vAlign w:val="center"/>
          </w:tcPr>
          <w:p>
            <w:pPr>
              <w:pStyle w:val="单元格样式2"/>
            </w:pPr>
            <w:r>
              <w:t xml:space="preserve">完成方案中的所有科普活动</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年度工作计划；秦发〔2012〕2号文件；北戴河区 2024 年科普活动实施方案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主题科普日活动</w:t>
            </w:r>
          </w:p>
        </w:tc>
        <w:tc>
          <w:tcPr>
            <w:tcW w:w="5386" w:type="dxa"/>
            <w:hMerge w:val="restart"/>
            <w:vAlign w:val="center"/>
          </w:tcPr>
          <w:p>
            <w:pPr>
              <w:pStyle w:val="单元格样式2"/>
            </w:pPr>
            <w:r>
              <w:t xml:space="preserve">及时完成活动方案中的所有科普活动</w:t>
            </w:r>
          </w:p>
        </w:tc>
        <w:tc>
          <w:tcPr>
            <w:tcW w:w="0" w:type="auto"/>
            <w:hMerge/>
            <w:vAlign w:val="center"/>
          </w:tcPr>
          <w:p>
            <w:pPr/>
          </w:p>
        </w:tc>
        <w:tc>
          <w:tcPr>
            <w:tcW w:w="2268" w:type="dxa"/>
            <w:vAlign w:val="center"/>
          </w:tcPr>
          <w:p>
            <w:pPr>
              <w:pStyle w:val="单元格样式2"/>
            </w:pPr>
            <w:r>
              <w:t xml:space="preserve">2024年12月完成</w:t>
            </w:r>
          </w:p>
        </w:tc>
        <w:tc>
          <w:tcPr>
            <w:tcW w:w="1276" w:type="dxa"/>
            <w:vAlign w:val="center"/>
          </w:tcPr>
          <w:p>
            <w:pPr>
              <w:pStyle w:val="单元格样式2"/>
            </w:pPr>
            <w:r>
              <w:t xml:space="preserve">年度工作计划；秦发〔2012〕2号文件；北戴河区 2024 年科普活动实施方案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科普工作活动费用</w:t>
            </w:r>
          </w:p>
        </w:tc>
        <w:tc>
          <w:tcPr>
            <w:tcW w:w="5386" w:type="dxa"/>
            <w:hMerge w:val="restart"/>
            <w:vAlign w:val="center"/>
          </w:tcPr>
          <w:p>
            <w:pPr>
              <w:pStyle w:val="单元格样式2"/>
            </w:pPr>
            <w:r>
              <w:t xml:space="preserve">科普工作活动费用支出控制</w:t>
            </w:r>
          </w:p>
        </w:tc>
        <w:tc>
          <w:tcPr>
            <w:tcW w:w="0" w:type="auto"/>
            <w:hMerge/>
            <w:vAlign w:val="center"/>
          </w:tcPr>
          <w:p>
            <w:pPr/>
          </w:p>
        </w:tc>
        <w:tc>
          <w:tcPr>
            <w:tcW w:w="2268" w:type="dxa"/>
            <w:vAlign w:val="center"/>
          </w:tcPr>
          <w:p>
            <w:pPr>
              <w:pStyle w:val="单元格样式2"/>
            </w:pPr>
            <w:r>
              <w:t xml:space="preserve">≤1.8万元</w:t>
            </w:r>
          </w:p>
        </w:tc>
        <w:tc>
          <w:tcPr>
            <w:tcW w:w="1276" w:type="dxa"/>
            <w:vAlign w:val="center"/>
          </w:tcPr>
          <w:p>
            <w:pPr>
              <w:pStyle w:val="单元格样式2"/>
            </w:pPr>
            <w:r>
              <w:t xml:space="preserve">年度工作计划；秦发〔2012〕2号文件；北戴河区 2024 年科普活动实施方案</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促进公众科学素质提升</w:t>
            </w:r>
          </w:p>
        </w:tc>
        <w:tc>
          <w:tcPr>
            <w:tcW w:w="5386" w:type="dxa"/>
            <w:hMerge w:val="restart"/>
            <w:vAlign w:val="center"/>
          </w:tcPr>
          <w:p>
            <w:pPr>
              <w:pStyle w:val="单元格样式2"/>
            </w:pPr>
            <w:r>
              <w:t xml:space="preserve">通过各类科普活动，提高全民科学素质，促进全民科学素质提升</w:t>
            </w:r>
          </w:p>
        </w:tc>
        <w:tc>
          <w:tcPr>
            <w:tcW w:w="0" w:type="auto"/>
            <w:hMerge/>
            <w:vAlign w:val="center"/>
          </w:tcPr>
          <w:p>
            <w:pPr/>
          </w:p>
        </w:tc>
        <w:tc>
          <w:tcPr>
            <w:tcW w:w="2268" w:type="dxa"/>
            <w:vAlign w:val="center"/>
          </w:tcPr>
          <w:p>
            <w:pPr>
              <w:pStyle w:val="单元格样式2"/>
            </w:pPr>
            <w:r>
              <w:t xml:space="preserve">效果明显</w:t>
            </w:r>
          </w:p>
        </w:tc>
        <w:tc>
          <w:tcPr>
            <w:tcW w:w="1276" w:type="dxa"/>
            <w:vAlign w:val="center"/>
          </w:tcPr>
          <w:p>
            <w:pPr>
              <w:pStyle w:val="单元格样式2"/>
            </w:pPr>
            <w:r>
              <w:t xml:space="preserve">年度工作计划；秦发〔2012〕2号文件；北戴河区 2024 年科普活动实施方案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活动参与者满意度</w:t>
            </w:r>
          </w:p>
        </w:tc>
        <w:tc>
          <w:tcPr>
            <w:tcW w:w="5386" w:type="dxa"/>
            <w:hMerge w:val="restart"/>
            <w:vAlign w:val="center"/>
          </w:tcPr>
          <w:p>
            <w:pPr>
              <w:pStyle w:val="单元格样式2"/>
            </w:pPr>
            <w:r>
              <w:t xml:space="preserve">以问卷形式调查参加科普活动参与者满意度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年度工作计划；秦发〔2012〕2号文件；北戴河区 2024 年科普活动实施方案</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5、全民科学素质工作经费绩效目标表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13030424P00889411351W</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全民科学素质工作经费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0.90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0.90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开展系列科素教育活动，尽力科素教育平台，重点人群科学素质明显提升。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80%</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1.开展系列科素教育活动，尽力科素教育平台，重点人群科学素质明显提升。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组织科普活动次数</w:t>
            </w:r>
          </w:p>
        </w:tc>
        <w:tc>
          <w:tcPr>
            <w:tcW w:w="5386" w:type="dxa"/>
            <w:hMerge w:val="restart"/>
            <w:vAlign w:val="center"/>
          </w:tcPr>
          <w:p>
            <w:pPr>
              <w:pStyle w:val="单元格样式2"/>
            </w:pPr>
            <w:r>
              <w:t xml:space="preserve">组织科普活动次数</w:t>
            </w:r>
          </w:p>
        </w:tc>
        <w:tc>
          <w:tcPr>
            <w:tcW w:w="0" w:type="auto"/>
            <w:hMerge/>
            <w:vAlign w:val="center"/>
          </w:tcPr>
          <w:p>
            <w:pPr/>
          </w:p>
        </w:tc>
        <w:tc>
          <w:tcPr>
            <w:tcW w:w="2268" w:type="dxa"/>
            <w:vAlign w:val="center"/>
          </w:tcPr>
          <w:p>
            <w:pPr>
              <w:pStyle w:val="单元格样式2"/>
            </w:pPr>
            <w:r>
              <w:t xml:space="preserve">≥3次</w:t>
            </w:r>
          </w:p>
        </w:tc>
        <w:tc>
          <w:tcPr>
            <w:tcW w:w="1276" w:type="dxa"/>
            <w:vAlign w:val="center"/>
          </w:tcPr>
          <w:p>
            <w:pPr>
              <w:pStyle w:val="单元格样式2"/>
            </w:pPr>
            <w:r>
              <w:t xml:space="preserve">年度工作计划，秦发[2012]2号文件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科普活动效果显著，群众参与度高</w:t>
            </w:r>
          </w:p>
        </w:tc>
        <w:tc>
          <w:tcPr>
            <w:tcW w:w="5386" w:type="dxa"/>
            <w:hMerge w:val="restart"/>
            <w:vAlign w:val="center"/>
          </w:tcPr>
          <w:p>
            <w:pPr>
              <w:pStyle w:val="单元格样式2"/>
            </w:pPr>
            <w:r>
              <w:t xml:space="preserve">参与科普活动人数</w:t>
            </w:r>
          </w:p>
        </w:tc>
        <w:tc>
          <w:tcPr>
            <w:tcW w:w="0" w:type="auto"/>
            <w:hMerge/>
            <w:vAlign w:val="center"/>
          </w:tcPr>
          <w:p>
            <w:pPr/>
          </w:p>
        </w:tc>
        <w:tc>
          <w:tcPr>
            <w:tcW w:w="2268" w:type="dxa"/>
            <w:vAlign w:val="center"/>
          </w:tcPr>
          <w:p>
            <w:pPr>
              <w:pStyle w:val="单元格样式2"/>
            </w:pPr>
            <w:r>
              <w:t xml:space="preserve">效果良好</w:t>
            </w:r>
          </w:p>
        </w:tc>
        <w:tc>
          <w:tcPr>
            <w:tcW w:w="1276" w:type="dxa"/>
            <w:vAlign w:val="center"/>
          </w:tcPr>
          <w:p>
            <w:pPr>
              <w:pStyle w:val="单元格样式2"/>
            </w:pPr>
            <w:r>
              <w:t xml:space="preserve">年度工作计划，秦发[2012]2号文件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主题科普日活动</w:t>
            </w:r>
          </w:p>
        </w:tc>
        <w:tc>
          <w:tcPr>
            <w:tcW w:w="5386" w:type="dxa"/>
            <w:hMerge w:val="restart"/>
            <w:vAlign w:val="center"/>
          </w:tcPr>
          <w:p>
            <w:pPr>
              <w:pStyle w:val="单元格样式2"/>
            </w:pPr>
            <w:r>
              <w:t xml:space="preserve">全国科普日主题活动完成时限</w:t>
            </w:r>
          </w:p>
        </w:tc>
        <w:tc>
          <w:tcPr>
            <w:tcW w:w="0" w:type="auto"/>
            <w:hMerge/>
            <w:vAlign w:val="center"/>
          </w:tcPr>
          <w:p>
            <w:pPr/>
          </w:p>
        </w:tc>
        <w:tc>
          <w:tcPr>
            <w:tcW w:w="2268" w:type="dxa"/>
            <w:vAlign w:val="center"/>
          </w:tcPr>
          <w:p>
            <w:pPr>
              <w:pStyle w:val="单元格样式2"/>
            </w:pPr>
            <w:r>
              <w:t xml:space="preserve">2024年9月完成</w:t>
            </w:r>
          </w:p>
        </w:tc>
        <w:tc>
          <w:tcPr>
            <w:tcW w:w="1276" w:type="dxa"/>
            <w:vAlign w:val="center"/>
          </w:tcPr>
          <w:p>
            <w:pPr>
              <w:pStyle w:val="单元格样式2"/>
            </w:pPr>
            <w:r>
              <w:t xml:space="preserve">年度工作计划，秦发[2012]2号文件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科学素质工作活动费用</w:t>
            </w:r>
          </w:p>
        </w:tc>
        <w:tc>
          <w:tcPr>
            <w:tcW w:w="5386" w:type="dxa"/>
            <w:hMerge w:val="restart"/>
            <w:vAlign w:val="center"/>
          </w:tcPr>
          <w:p>
            <w:pPr>
              <w:pStyle w:val="单元格样式2"/>
            </w:pPr>
            <w:r>
              <w:t xml:space="preserve">科学素质工作活动费用支出控制</w:t>
            </w:r>
          </w:p>
        </w:tc>
        <w:tc>
          <w:tcPr>
            <w:tcW w:w="0" w:type="auto"/>
            <w:hMerge/>
            <w:vAlign w:val="center"/>
          </w:tcPr>
          <w:p>
            <w:pPr/>
          </w:p>
        </w:tc>
        <w:tc>
          <w:tcPr>
            <w:tcW w:w="2268" w:type="dxa"/>
            <w:vAlign w:val="center"/>
          </w:tcPr>
          <w:p>
            <w:pPr>
              <w:pStyle w:val="单元格样式2"/>
            </w:pPr>
            <w:r>
              <w:t xml:space="preserve">≤0.9万元</w:t>
            </w:r>
          </w:p>
        </w:tc>
        <w:tc>
          <w:tcPr>
            <w:tcW w:w="1276" w:type="dxa"/>
            <w:vAlign w:val="center"/>
          </w:tcPr>
          <w:p>
            <w:pPr>
              <w:pStyle w:val="单元格样式2"/>
            </w:pPr>
            <w:r>
              <w:t xml:space="preserve">年度工作计划，秦发[2012]2号文件</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促进公众科学素质提升</w:t>
            </w:r>
          </w:p>
        </w:tc>
        <w:tc>
          <w:tcPr>
            <w:tcW w:w="5386" w:type="dxa"/>
            <w:hMerge w:val="restart"/>
            <w:vAlign w:val="center"/>
          </w:tcPr>
          <w:p>
            <w:pPr>
              <w:pStyle w:val="单元格样式2"/>
            </w:pPr>
            <w:r>
              <w:t xml:space="preserve">通过各类科普活动，提高科学技术水平</w:t>
            </w:r>
          </w:p>
        </w:tc>
        <w:tc>
          <w:tcPr>
            <w:tcW w:w="0" w:type="auto"/>
            <w:hMerge/>
            <w:vAlign w:val="center"/>
          </w:tcPr>
          <w:p>
            <w:pPr/>
          </w:p>
        </w:tc>
        <w:tc>
          <w:tcPr>
            <w:tcW w:w="2268" w:type="dxa"/>
            <w:vAlign w:val="center"/>
          </w:tcPr>
          <w:p>
            <w:pPr>
              <w:pStyle w:val="单元格样式2"/>
            </w:pPr>
            <w:r>
              <w:t xml:space="preserve">效果明显</w:t>
            </w:r>
          </w:p>
        </w:tc>
        <w:tc>
          <w:tcPr>
            <w:tcW w:w="1276" w:type="dxa"/>
            <w:vAlign w:val="center"/>
          </w:tcPr>
          <w:p>
            <w:pPr>
              <w:pStyle w:val="单元格样式2"/>
            </w:pPr>
            <w:r>
              <w:t xml:space="preserve">年度工作计划，秦发[2012]2号文件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参加科普活动参与者满意度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年度工作计划，秦发[2012]2号文件</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306科协</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科协（含所属单位）上年末固定资产金额为0.90万元（详见下表）。本年度拟购置固定资产总额为0.00万元，已按要求列入政府采购预算，详见政府采购预算表。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306科协</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0.90</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11</w:t>
            </w:r>
          </w:p>
        </w:tc>
        <w:tc>
          <w:tcPr>
            <w:tcW w:w="2835" w:type="dxa"/>
            <w:vAlign w:val="center"/>
          </w:tcPr>
          <w:p>
            <w:pPr>
              <w:pStyle w:val="单元格样式4"/>
            </w:pPr>
            <w:r>
              <w:t xml:space="preserve">0.90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footer" Target="footer1.xml" /><Relationship Id="rId2" Type="http://schemas.openxmlformats.org/officeDocument/2006/relationships/customXml" Target="../customXml/item2.xml" /><Relationship Id="rId20" Type="http://schemas.openxmlformats.org/officeDocument/2006/relationships/footer" Target="footer2.xml" /><Relationship Id="rId21" Type="http://schemas.openxmlformats.org/officeDocument/2006/relationships/theme" Target="theme/theme1.xml" /><Relationship Id="rId22" Type="http://schemas.openxmlformats.org/officeDocument/2006/relationships/styles" Target="styles.xml" /><Relationship Id="rId23" Type="http://schemas.openxmlformats.org/officeDocument/2006/relationships/webSettings" Target="webSettings.xml" /><Relationship Id="rId24" Type="http://schemas.openxmlformats.org/officeDocument/2006/relationships/numbering" Target="numbering.xml" /><Relationship Id="rId25" Type="http://schemas.openxmlformats.org/officeDocument/2006/relationships/settings" Target="setting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2024-02-04T15:23:01Z</dcterms:created>
  <dcterms:modified xsi:type="dcterms:W3CDTF">2024-02-04T07:23:01Z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2024-02-04T15:23:04Z</dcterms:created>
  <dcterms:modified xsi:type="dcterms:W3CDTF">2024-02-04T07:23:04Z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2024-02-04T15:23:04Z</dcterms:created>
  <dcterms:modified xsi:type="dcterms:W3CDTF">2024-02-04T07:23:04Z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2024-02-04T15:23:05Z</dcterms:created>
  <dcterms:modified xsi:type="dcterms:W3CDTF">2024-02-04T07:23:05Z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2024-02-04T15:23:05Z</dcterms:created>
  <dcterms:modified xsi:type="dcterms:W3CDTF">2024-02-04T07:23:05Z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2024-02-04T15:23:04Z</dcterms:created>
  <dcterms:modified xsi:type="dcterms:W3CDTF">2024-02-04T07:23:04Z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2024-02-04T15:23:04Z</dcterms:created>
  <dcterms:modified xsi:type="dcterms:W3CDTF">2024-02-04T07:23:04Z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2024-02-04T15:23:04Z</dcterms:created>
  <dcterms:modified xsi:type="dcterms:W3CDTF">2024-02-04T07:23:04Z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2024-02-04T15:23:04Z</dcterms:created>
  <dcterms:modified xsi:type="dcterms:W3CDTF">2024-02-04T07:23:04Z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2024-02-04T15:23:05Z</dcterms:created>
  <dcterms:modified xsi:type="dcterms:W3CDTF">2024-02-04T07:23:07Z</dcterms:modified>
</cp:coreProperties>
</file>