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森林、林木所有权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下列不动产权利，依照本条例的规定办理登记：（三）森林、林木所有权；</w:t>
            </w:r>
            <w:r>
              <w:rPr>
                <w:rFonts w:ascii="仿宋" w:hAnsi="仿宋" w:eastAsia="仿宋"/>
                <w:sz w:val="18"/>
                <w:szCs w:val="18"/>
              </w:rPr>
              <w:t>《中华人民共和国森林法实施条例》第三条：“国家依法实行森林、林木和林地登记发证制度。依法登记的森林、林木和林地的所有权、使用权受法律保护，任何单位和个人不得侵犯。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5个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spacing w:line="240" w:lineRule="exact"/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</w:t>
            </w:r>
            <w:r>
              <w:rPr>
                <w:rFonts w:ascii="仿宋" w:hAnsi="仿宋" w:eastAsia="仿宋"/>
                <w:sz w:val="18"/>
                <w:szCs w:val="18"/>
              </w:rPr>
              <w:t>申请登记的森林、林木和林地的权属来源证明材料、有批准权的人民政府或主管部门的批准文件、登记原因证明文件、不动产权属证书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；4</w:t>
            </w:r>
            <w:r>
              <w:rPr>
                <w:rFonts w:hint="eastAsia" w:ascii="仿宋" w:hAnsi="仿宋" w:eastAsia="仿宋"/>
                <w:color w:val="000000"/>
                <w:spacing w:val="-12"/>
                <w:sz w:val="18"/>
                <w:szCs w:val="18"/>
              </w:rPr>
              <w:t>权籍调查表、宗地图、</w:t>
            </w:r>
            <w:r>
              <w:rPr>
                <w:rFonts w:ascii="仿宋" w:hAnsi="仿宋" w:eastAsia="仿宋"/>
                <w:sz w:val="18"/>
                <w:szCs w:val="18"/>
              </w:rPr>
              <w:t>森林、林木四至范围样式图，林木林地权属界址表</w:t>
            </w:r>
            <w:r>
              <w:rPr>
                <w:rFonts w:hint="eastAsia" w:ascii="仿宋" w:hAnsi="仿宋" w:eastAsia="仿宋"/>
                <w:color w:val="000000"/>
                <w:spacing w:val="-12"/>
                <w:sz w:val="18"/>
                <w:szCs w:val="18"/>
              </w:rPr>
              <w:t>等不动产权籍调查成果;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7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247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4FED"/>
    <w:multiLevelType w:val="singleLevel"/>
    <w:tmpl w:val="11804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B7F3E"/>
    <w:rsid w:val="002715DA"/>
    <w:rsid w:val="00303D51"/>
    <w:rsid w:val="00380916"/>
    <w:rsid w:val="003D3DA8"/>
    <w:rsid w:val="003E0D8A"/>
    <w:rsid w:val="0045451F"/>
    <w:rsid w:val="00460AD1"/>
    <w:rsid w:val="00507239"/>
    <w:rsid w:val="005476CD"/>
    <w:rsid w:val="005721A7"/>
    <w:rsid w:val="00674365"/>
    <w:rsid w:val="00692EB5"/>
    <w:rsid w:val="006B537D"/>
    <w:rsid w:val="0079337E"/>
    <w:rsid w:val="00807965"/>
    <w:rsid w:val="008F57E0"/>
    <w:rsid w:val="00914897"/>
    <w:rsid w:val="00A43BE8"/>
    <w:rsid w:val="00AC30A9"/>
    <w:rsid w:val="00B45183"/>
    <w:rsid w:val="00B834C9"/>
    <w:rsid w:val="00BA3DEE"/>
    <w:rsid w:val="00BD3CAB"/>
    <w:rsid w:val="00C74275"/>
    <w:rsid w:val="00CC6318"/>
    <w:rsid w:val="00D620BB"/>
    <w:rsid w:val="00E22A40"/>
    <w:rsid w:val="00E619DD"/>
    <w:rsid w:val="00ED0D45"/>
    <w:rsid w:val="00F25E30"/>
    <w:rsid w:val="00F313BC"/>
    <w:rsid w:val="00F4029E"/>
    <w:rsid w:val="00F93F63"/>
    <w:rsid w:val="00FD35BF"/>
    <w:rsid w:val="00FE2743"/>
    <w:rsid w:val="2FCD76A0"/>
    <w:rsid w:val="32815518"/>
    <w:rsid w:val="34B50428"/>
    <w:rsid w:val="65D779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212</Words>
  <Characters>1215</Characters>
  <Lines>10</Lines>
  <Paragraphs>2</Paragraphs>
  <TotalTime>0</TotalTime>
  <ScaleCrop>false</ScaleCrop>
  <LinksUpToDate>false</LinksUpToDate>
  <CharactersWithSpaces>1425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2024-02-04T03:54:12Z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