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288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 w14:paraId="3CE82CB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 xml:space="preserve"> 北戴河区退役军人事务局</w:t>
      </w:r>
    </w:p>
    <w:p w14:paraId="21B909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年政府信息公开工作年度报告</w:t>
      </w:r>
    </w:p>
    <w:p w14:paraId="02083776">
      <w:pPr>
        <w:pStyle w:val="5"/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eastAsia="宋体"/>
          <w:color w:val="333333"/>
          <w:spacing w:val="0"/>
          <w:sz w:val="24"/>
          <w:szCs w:val="24"/>
        </w:rPr>
      </w:pPr>
    </w:p>
    <w:p w14:paraId="61FEEDD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一、总体情况</w:t>
      </w:r>
    </w:p>
    <w:p w14:paraId="2633BE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我局深入学习贯彻落实习近平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新时代中国特色社会主义思想及十九大精神，</w:t>
      </w:r>
      <w:r>
        <w:rPr>
          <w:rFonts w:hint="eastAsia" w:ascii="仿宋_GB2312" w:eastAsia="仿宋_GB2312"/>
          <w:color w:val="000000"/>
          <w:sz w:val="32"/>
          <w:szCs w:val="32"/>
        </w:rPr>
        <w:t>认真贯彻落实《中华人民共和国政府信息公开条例》和政府信息公开工作的会议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及文件</w:t>
      </w:r>
      <w:r>
        <w:rPr>
          <w:rFonts w:hint="eastAsia" w:ascii="仿宋_GB2312" w:eastAsia="仿宋_GB2312"/>
          <w:color w:val="000000"/>
          <w:sz w:val="32"/>
          <w:szCs w:val="32"/>
        </w:rPr>
        <w:t>精神，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在区委、区政府的正确领导下，积极开展政务公开工作。</w:t>
      </w:r>
      <w:r>
        <w:rPr>
          <w:rFonts w:hint="eastAsia" w:ascii="仿宋_GB2312" w:eastAsia="仿宋_GB2312"/>
          <w:color w:val="000000"/>
          <w:sz w:val="32"/>
          <w:szCs w:val="32"/>
        </w:rPr>
        <w:t>着力推进重点领域信息公开，强化政策解读，积极回应关切，不断提高依法行政和政务服务水平。</w:t>
      </w:r>
    </w:p>
    <w:p w14:paraId="0B8BE859">
      <w:pPr>
        <w:pStyle w:val="5"/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eastAsia="宋体"/>
          <w:color w:val="333333"/>
          <w:spacing w:val="0"/>
          <w:sz w:val="24"/>
          <w:szCs w:val="24"/>
        </w:rPr>
      </w:pPr>
      <w:r>
        <w:rPr>
          <w:rFonts w:hint="eastAsia" w:ascii="宋体" w:eastAsia="宋体"/>
          <w:color w:val="333333"/>
          <w:spacing w:val="0"/>
          <w:sz w:val="24"/>
          <w:szCs w:val="24"/>
        </w:rPr>
        <w:br w:type="textWrapping"/>
      </w:r>
    </w:p>
    <w:p w14:paraId="51B02A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二、主动公开政府信息情况</w:t>
      </w:r>
    </w:p>
    <w:p w14:paraId="0A9BEDF0">
      <w:pPr>
        <w:pStyle w:val="5"/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eastAsia="宋体"/>
          <w:color w:val="333333"/>
          <w:spacing w:val="0"/>
          <w:sz w:val="24"/>
          <w:szCs w:val="24"/>
        </w:rPr>
      </w:pPr>
      <w:r>
        <w:rPr>
          <w:rFonts w:hint="eastAsia" w:ascii="宋体" w:eastAsia="宋体"/>
          <w:color w:val="333333"/>
          <w:spacing w:val="0"/>
          <w:sz w:val="24"/>
          <w:szCs w:val="24"/>
        </w:rPr>
        <w:br w:type="textWrapping"/>
      </w:r>
    </w:p>
    <w:tbl>
      <w:tblPr>
        <w:tblStyle w:val="6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760D5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4F7DBE8B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 w14:paraId="50201A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FAE7F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0699C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B078A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EC48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现行有效件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数</w:t>
            </w:r>
          </w:p>
        </w:tc>
      </w:tr>
      <w:tr w14:paraId="69B98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5F647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4509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D78A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7D85B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AE0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6F7F8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658F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8952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4D798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7ECA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52A06D10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 w14:paraId="7CA12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F9091F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EA4F7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0A2E9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D7025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7F86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3834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544AB431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 w14:paraId="2C8375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19787">
            <w:pP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F6B68">
            <w:pP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2C0EC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CD2F7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5F18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678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8F66C7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E245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223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5BFFF013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 w14:paraId="1F09B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014B0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F65899A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 w14:paraId="059E9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BA971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50DCE5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8358C93">
      <w:r>
        <w:br w:type="textWrapping"/>
      </w:r>
    </w:p>
    <w:p w14:paraId="6BFDB7A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三、收到和处理政府信息公开申请情况</w:t>
      </w:r>
    </w:p>
    <w:p w14:paraId="72D6E67C">
      <w:pPr>
        <w:pStyle w:val="5"/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eastAsia="宋体"/>
          <w:color w:val="333333"/>
          <w:spacing w:val="0"/>
          <w:sz w:val="24"/>
          <w:szCs w:val="24"/>
        </w:rPr>
      </w:pPr>
      <w:r>
        <w:rPr>
          <w:rFonts w:hint="eastAsia" w:ascii="宋体" w:eastAsia="宋体"/>
          <w:b/>
          <w:bCs/>
          <w:color w:val="333333"/>
          <w:spacing w:val="0"/>
          <w:sz w:val="24"/>
          <w:szCs w:val="24"/>
        </w:rPr>
        <w:br w:type="textWrapping"/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 w14:paraId="7618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001EA">
            <w:pPr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楷体" w:eastAsia="楷体"/>
                <w:color w:val="333333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B9E28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申请人情况</w:t>
            </w:r>
          </w:p>
        </w:tc>
      </w:tr>
      <w:tr w14:paraId="741F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42580"/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81139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E925B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2139652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 w14:paraId="7D83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29FC7"/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EE65E"/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72EF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商业</w:t>
            </w:r>
          </w:p>
          <w:p w14:paraId="212B10B8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F474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科研</w:t>
            </w:r>
          </w:p>
          <w:p w14:paraId="0795023B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F8FCA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3D313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771EB"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84F340C"/>
        </w:tc>
      </w:tr>
      <w:tr w14:paraId="02F9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C3F09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A11FF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CD01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962B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0B17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8703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E2B62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31716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6B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8F6EE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5578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A214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8E5B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F6C93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4712C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A8C5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A1963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17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25DA18D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D45B6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D6D92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7085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293C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6925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4D30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7516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5FB5A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24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097F77C"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26AC2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eastAsia="楷体"/>
                <w:color w:val="333333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A920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190C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4187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380D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51ED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9C6C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5CC3B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E8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31DC1F2"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8E6DAC4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83891A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62CB2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C25B2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973B3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69F48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C9798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8ECC2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7C89D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08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D1FD131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B049AF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FA9294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4DB51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32A72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3E038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B9585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60035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9648F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D7CF2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4B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D3F0CC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2BF3B2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C9BC96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958F9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819EA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5FB1E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62CC4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A101A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16813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916CA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E9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1D73468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560CF03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B1C347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C5987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28007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D641A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F492E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5F7B0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E5BD5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7279E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46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EAF1DDC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F39F07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BF9405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D3CDD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FF1CC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7B06D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67ABA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7B0AC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BEE34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0E3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10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CEEAF78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E68AD38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3B2E76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2609D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B84F6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126DC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14A4E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D03AA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E4F76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F71A2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34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99386E7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40A0411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BE21A3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F883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0EBE1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8B0B4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A6FE8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A4012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27676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30B54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97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0EFF823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003221C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044669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A8A6C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3B673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0456C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96CF7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F4805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24847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DFFD7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2B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F374E82"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623545D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7CCA85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14EE9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82CF5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CBE2E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33904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006F5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B1621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6516A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D3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5CFF6DD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B524BEE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B955AF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A4908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65C48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AD74A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A0BA7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EA81F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F8ACF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D920E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30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F415063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62883A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6E6896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01F68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379EC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3ACC9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6C441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9561A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8AB4D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C9FDC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0A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1549C6E"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154DD99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1B848E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A5A62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32D26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0A059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62172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02B41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B4191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0608A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30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00160C9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849AAD4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EC2360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E7D38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E9741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B1EEF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E0E15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C202E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4854B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7277F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233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D9F0AF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76ABFB9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86D79B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4A75C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0C595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8861E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8F5E6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8619B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B1D5F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B20F9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36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BE24256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C06EA05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A8B8CD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887F1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1E2B8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41488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2C303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331CD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60CB8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708F5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D6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6884E28"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D36909D"/>
        </w:tc>
        <w:tc>
          <w:tcPr>
            <w:tcW w:w="32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E1A98C2"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8D20296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9A801A8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5F3377D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110122B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BC5A89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A9EA4FF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 w14:paraId="6365AFD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</w:p>
          <w:p w14:paraId="68454B79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A4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D4EC25"/>
        </w:tc>
        <w:tc>
          <w:tcPr>
            <w:tcW w:w="92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F79EA9E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B9A54"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9FDB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6680C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AFED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CC71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CADA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5D9B52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B6ECE"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C2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48C2CA5"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B851B00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623E5"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37B4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2030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955D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D80A9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FBBD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EA85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A302E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</w:p>
          <w:p w14:paraId="44980BB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1B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93F8B5C"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C220F79"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BA6A0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DA3B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D0DF0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CB5F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F820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AD540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9DD55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B58352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D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20A728A"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30B6E0"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EC7D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28C0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4B97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A4AD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C2335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EF42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F210ED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C8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F5289"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CB12D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C326A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A76C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E42D1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0425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446F5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B1C468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4D3B76A">
      <w:pP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eastAsia="宋体"/>
          <w:color w:val="333333"/>
          <w:spacing w:val="0"/>
          <w:sz w:val="24"/>
          <w:szCs w:val="24"/>
          <w:lang w:val="en-US" w:eastAsia="zh-CN"/>
        </w:rPr>
      </w:pPr>
    </w:p>
    <w:p w14:paraId="47F2B68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四、政府信息公开行政复议、行政诉讼情况</w:t>
      </w:r>
    </w:p>
    <w:p w14:paraId="44B3FA44">
      <w:pP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eastAsia="宋体"/>
          <w:color w:val="333333"/>
          <w:spacing w:val="0"/>
          <w:sz w:val="24"/>
          <w:szCs w:val="24"/>
        </w:rPr>
      </w:pPr>
      <w:r>
        <w:rPr>
          <w:rFonts w:hint="eastAsia" w:ascii="宋体" w:eastAsia="宋体"/>
          <w:color w:val="333333"/>
          <w:spacing w:val="0"/>
          <w:sz w:val="24"/>
          <w:szCs w:val="24"/>
        </w:rPr>
        <w:br w:type="textWrapping"/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5A3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47BDB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39043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行政诉讼</w:t>
            </w:r>
          </w:p>
        </w:tc>
      </w:tr>
      <w:tr w14:paraId="40D7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36463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430C9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A4421F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DABFCC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4850F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CC5C1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958EF8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复议后起诉</w:t>
            </w:r>
          </w:p>
        </w:tc>
      </w:tr>
      <w:tr w14:paraId="1FFA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15037"/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E0AE4"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DC5E9"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BFD9B"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EEE5B"/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0844F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56DE4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4B26B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111E61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83D74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BCD76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00DBBB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AAFC2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9E077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05346"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7B89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D34CF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ED38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F860B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6E48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ED7A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B1AAE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7ECD3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23509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8843F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059B6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6781A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C3FAC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8F197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34DAA4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60775"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BA48149">
      <w:r>
        <w:br w:type="textWrapping"/>
      </w:r>
    </w:p>
    <w:p w14:paraId="2034442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五、存在的主要问题及改进情况</w:t>
      </w:r>
    </w:p>
    <w:p w14:paraId="1D280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2021年我局政府信息公开工作虽然取得了一定成效，但还存在一些问题，如</w:t>
      </w:r>
      <w:r>
        <w:rPr>
          <w:rFonts w:hint="eastAsia" w:ascii="仿宋" w:eastAsia="仿宋"/>
          <w:color w:val="000000"/>
          <w:sz w:val="32"/>
          <w:szCs w:val="32"/>
        </w:rPr>
        <w:t>政府信息公开理念不到位、工作力度不够强等问题。</w:t>
      </w:r>
    </w:p>
    <w:p w14:paraId="5F1675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  <w:lang w:val="en-US" w:eastAsia="zh-CN"/>
        </w:rPr>
        <w:t>下一步，我局将</w:t>
      </w:r>
      <w:r>
        <w:rPr>
          <w:rFonts w:hint="eastAsia" w:ascii="仿宋" w:eastAsia="仿宋"/>
          <w:color w:val="000000"/>
          <w:sz w:val="32"/>
          <w:szCs w:val="32"/>
        </w:rPr>
        <w:t>加大信息发布力度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坚持以公开为常态原则，及时</w:t>
      </w:r>
      <w:r>
        <w:rPr>
          <w:rFonts w:hint="eastAsia" w:ascii="仿宋" w:eastAsia="仿宋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仿宋" w:eastAsia="仿宋"/>
          <w:color w:val="000000"/>
          <w:sz w:val="32"/>
          <w:szCs w:val="32"/>
        </w:rPr>
        <w:t>退役军人各项最新法律法规和政策性文件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eastAsia="仿宋"/>
          <w:color w:val="000000"/>
          <w:sz w:val="32"/>
          <w:szCs w:val="32"/>
        </w:rPr>
        <w:t>拓展平台建设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进一步加强政府网站管理，围绕社会热点强化解读回应，扩大政务公开的覆盖面和影响力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eastAsia="仿宋"/>
          <w:color w:val="000000"/>
          <w:sz w:val="32"/>
          <w:szCs w:val="32"/>
        </w:rPr>
        <w:t>进一步完善工作机制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围绕主动公开、依申请公开、政策解读等方面的热点难点问题，制定相应的工作制度，强化组织领导及责任追究。</w:t>
      </w:r>
    </w:p>
    <w:p w14:paraId="74D328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-SA"/>
        </w:rPr>
        <w:t>六、其他需要报告的事项</w:t>
      </w:r>
    </w:p>
    <w:p w14:paraId="6916B08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我局暂无其他需要报告事项。</w:t>
      </w:r>
    </w:p>
    <w:p w14:paraId="5D57B0AD">
      <w:pPr>
        <w:pStyle w:val="4"/>
        <w:rPr>
          <w:rFonts w:hint="eastAsia"/>
        </w:rPr>
      </w:pPr>
    </w:p>
    <w:p w14:paraId="39098B3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</w:p>
    <w:p w14:paraId="25BEA1A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北戴河区退役军人事务局</w:t>
      </w:r>
    </w:p>
    <w:p w14:paraId="7930042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2022年1月26日   </w:t>
      </w:r>
    </w:p>
    <w:p w14:paraId="6647C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147E"/>
    <w:rsid w:val="1B9B2DE2"/>
    <w:rsid w:val="4FE50F83"/>
    <w:rsid w:val="7338147E"/>
    <w:rsid w:val="79D34622"/>
    <w:rsid w:val="7D0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toc 2"/>
    <w:basedOn w:val="1"/>
    <w:next w:val="1"/>
    <w:qFormat/>
    <w:uiPriority w:val="0"/>
    <w:pPr>
      <w:ind w:left="420"/>
    </w:pPr>
  </w:style>
  <w:style w:type="paragraph" w:styleId="5">
    <w:name w:val="Normal (Web)"/>
    <w:basedOn w:val="1"/>
    <w:next w:val="4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1042</Characters>
  <Lines>0</Lines>
  <Paragraphs>0</Paragraphs>
  <TotalTime>1</TotalTime>
  <ScaleCrop>false</ScaleCrop>
  <LinksUpToDate>false</LinksUpToDate>
  <CharactersWithSpaces>1043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2022-01-26T02:59:00Z</dcterms:created>
  <dc:creator>S</dc:creator>
  <cp:lastModifiedBy>笑颜</cp:lastModifiedBy>
  <cp:lastPrinted>2022-01-26T03:05:00Z</cp:lastPrinted>
  <dcterms:modified xsi:type="dcterms:W3CDTF">2025-02-13T01:41:34Z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EDAB001B68884A7D98CAA00D3FC7AE9B_13</vt:lpwstr>
  </property>
  <property fmtid="{D5CDD505-2E9C-101B-9397-08002B2CF9AE}" pid="4" name="KSOTemplateDocerSaveRecord">
    <vt:lpwstr>eyJoZGlkIjoiM2YxYWM4ZTk4NzEwZGIzMzI2NjkyZGY0ZjA5YmIzOTkiLCJ1c2VySWQiOiI1MDQ0MTQzMzMifQ==</vt:lpwstr>
  </property>
</Properties>
</file>