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A0A" w:rsidRPr="00E97957" w:rsidRDefault="00146A0A" w:rsidP="00146A0A">
      <w:pPr>
        <w:spacing w:line="560" w:lineRule="exact"/>
        <w:jc w:val="center"/>
        <w:rPr>
          <w:rFonts w:ascii="方正小标宋简体" w:eastAsia="方正小标宋简体" w:hAnsi="仿宋"/>
          <w:sz w:val="44"/>
          <w:szCs w:val="44"/>
        </w:rPr>
      </w:pPr>
      <w:r w:rsidRPr="00670D26">
        <w:rPr>
          <w:rFonts w:ascii="方正小标宋简体" w:eastAsia="方正小标宋简体" w:hAnsi="仿宋" w:hint="eastAsia"/>
          <w:sz w:val="44"/>
          <w:szCs w:val="44"/>
        </w:rPr>
        <w:t>2020年</w:t>
      </w:r>
      <w:r w:rsidR="00D00588">
        <w:rPr>
          <w:rFonts w:ascii="方正小标宋简体" w:eastAsia="方正小标宋简体" w:hAnsi="仿宋" w:hint="eastAsia"/>
          <w:sz w:val="44"/>
          <w:szCs w:val="44"/>
        </w:rPr>
        <w:t>北戴河区民政局</w:t>
      </w:r>
      <w:r w:rsidRPr="00670D26">
        <w:rPr>
          <w:rFonts w:ascii="方正小标宋简体" w:eastAsia="方正小标宋简体" w:hAnsi="仿宋" w:hint="eastAsia"/>
          <w:sz w:val="44"/>
          <w:szCs w:val="44"/>
        </w:rPr>
        <w:t>部门预算绩效信息</w:t>
      </w:r>
    </w:p>
    <w:p w:rsidR="00146A0A" w:rsidRDefault="00146A0A" w:rsidP="00146A0A">
      <w:pPr>
        <w:jc w:val="left"/>
        <w:rPr>
          <w:rFonts w:ascii="黑体" w:eastAsia="黑体" w:hAnsi="黑体"/>
          <w:color w:val="000000"/>
          <w:sz w:val="32"/>
        </w:rPr>
      </w:pPr>
    </w:p>
    <w:p w:rsidR="00146A0A" w:rsidRPr="00E97957" w:rsidRDefault="00146A0A" w:rsidP="005F0E9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0"/>
        <w:jc w:val="left"/>
        <w:rPr>
          <w:rFonts w:ascii="黑体" w:eastAsia="黑体" w:hAnsi="黑体" w:cs="楷体"/>
          <w:color w:val="000000"/>
          <w:sz w:val="32"/>
        </w:rPr>
      </w:pPr>
      <w:r w:rsidRPr="00E97957">
        <w:rPr>
          <w:rFonts w:ascii="黑体" w:eastAsia="黑体" w:hAnsi="黑体" w:cs="楷体" w:hint="eastAsia"/>
          <w:color w:val="000000"/>
          <w:sz w:val="32"/>
        </w:rPr>
        <w:t>第一部分 部门整体绩效目标</w:t>
      </w:r>
    </w:p>
    <w:p w:rsidR="00146A0A" w:rsidRPr="00ED3BDF" w:rsidRDefault="00146A0A" w:rsidP="00256D5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3"/>
        <w:jc w:val="left"/>
        <w:rPr>
          <w:rFonts w:ascii="仿宋_GB2312" w:eastAsia="仿宋_GB2312"/>
          <w:b/>
          <w:sz w:val="32"/>
          <w:szCs w:val="32"/>
        </w:rPr>
      </w:pPr>
      <w:r>
        <w:rPr>
          <w:rFonts w:ascii="楷体_GB2312" w:eastAsia="楷体_GB2312" w:hint="eastAsia"/>
          <w:b/>
          <w:sz w:val="32"/>
          <w:szCs w:val="32"/>
        </w:rPr>
        <w:t>（一）</w:t>
      </w:r>
      <w:r w:rsidRPr="002037A2">
        <w:rPr>
          <w:rFonts w:ascii="楷体_GB2312" w:eastAsia="楷体_GB2312" w:hint="eastAsia"/>
          <w:b/>
          <w:sz w:val="32"/>
          <w:szCs w:val="32"/>
        </w:rPr>
        <w:t>总体绩效目标：</w:t>
      </w:r>
    </w:p>
    <w:p w:rsidR="00A0459B" w:rsidRPr="00A0459B" w:rsidRDefault="00A0459B" w:rsidP="00A0459B">
      <w:pPr>
        <w:spacing w:line="500" w:lineRule="exact"/>
        <w:ind w:firstLineChars="200" w:firstLine="640"/>
        <w:jc w:val="left"/>
        <w:rPr>
          <w:rFonts w:ascii="仿宋_GB2312" w:eastAsia="仿宋_GB2312"/>
          <w:sz w:val="32"/>
          <w:szCs w:val="32"/>
        </w:rPr>
      </w:pPr>
      <w:r w:rsidRPr="00A0459B">
        <w:rPr>
          <w:rFonts w:ascii="仿宋_GB2312" w:eastAsia="仿宋_GB2312" w:hint="eastAsia"/>
          <w:sz w:val="32"/>
          <w:szCs w:val="32"/>
        </w:rPr>
        <w:t>（</w:t>
      </w:r>
      <w:r>
        <w:rPr>
          <w:rFonts w:ascii="仿宋_GB2312" w:eastAsia="仿宋_GB2312" w:hint="eastAsia"/>
          <w:sz w:val="32"/>
          <w:szCs w:val="32"/>
        </w:rPr>
        <w:t>1</w:t>
      </w:r>
      <w:r w:rsidRPr="00A0459B">
        <w:rPr>
          <w:rFonts w:ascii="仿宋_GB2312" w:eastAsia="仿宋_GB2312" w:hint="eastAsia"/>
          <w:sz w:val="32"/>
          <w:szCs w:val="32"/>
        </w:rPr>
        <w:t>）加强党的建设和党风廉政建设。坚持把民政系统党的建设作为一项重大政治责任，把握党建工作新要求、新主线、新任务，落实党建主体责任，坚持把党建工作与民政业务工作同研究、同部署、同检查、同考核，进一步夯实政治、思想、组织、作风、纪律建设，全面落实党风廉政建设责任制，切实履行一岗双责，持续推进机关效能建设，进一步完善机关管理、项目资金安排等内控机制，有力保障民政各项工作顺利开展。</w:t>
      </w:r>
    </w:p>
    <w:p w:rsidR="00A0459B" w:rsidRPr="00A0459B" w:rsidRDefault="00A0459B" w:rsidP="00A0459B">
      <w:pPr>
        <w:spacing w:line="500" w:lineRule="exact"/>
        <w:ind w:firstLineChars="200" w:firstLine="640"/>
        <w:jc w:val="left"/>
        <w:rPr>
          <w:rFonts w:ascii="仿宋_GB2312" w:eastAsia="仿宋_GB2312"/>
          <w:sz w:val="32"/>
          <w:szCs w:val="32"/>
        </w:rPr>
      </w:pPr>
      <w:r w:rsidRPr="00A0459B">
        <w:rPr>
          <w:rFonts w:ascii="仿宋_GB2312" w:eastAsia="仿宋_GB2312" w:hint="eastAsia"/>
          <w:sz w:val="32"/>
          <w:szCs w:val="32"/>
        </w:rPr>
        <w:t>（</w:t>
      </w:r>
      <w:r>
        <w:rPr>
          <w:rFonts w:ascii="仿宋_GB2312" w:eastAsia="仿宋_GB2312" w:hint="eastAsia"/>
          <w:sz w:val="32"/>
          <w:szCs w:val="32"/>
        </w:rPr>
        <w:t>2</w:t>
      </w:r>
      <w:r w:rsidRPr="00A0459B">
        <w:rPr>
          <w:rFonts w:ascii="仿宋_GB2312" w:eastAsia="仿宋_GB2312" w:hint="eastAsia"/>
          <w:sz w:val="32"/>
          <w:szCs w:val="32"/>
        </w:rPr>
        <w:t>）全面提升社会救助水平。一是及时发放城乡低保、特困供养、临时救助资金，保障困难群众的基本生活；二是按照国务院《城市居民最低生活保障条例》和市政府《秦皇岛市城乡居民最低生活保障实施办法（试行）》，严格执行“户主申请，村（居）委会核查评议，乡镇、街道审核，区民政局审批”的工作程序；三推进扶贫开发与农村低保衔接，实行农村低保提标扩面；四是对特困人员供养实行定期走访制度，及时掌握他们近期的家庭生活状况、护理类别变化，实行动态管理，同时，提高失能老人集中供养率，优先集中供养丧失生活自理能力的特困供养人员；五是配合住建局完成2019年廉租房的低收入年审工作。</w:t>
      </w:r>
    </w:p>
    <w:p w:rsidR="00A0459B" w:rsidRPr="00A0459B" w:rsidRDefault="00A0459B" w:rsidP="00A0459B">
      <w:pPr>
        <w:spacing w:line="500" w:lineRule="exact"/>
        <w:ind w:firstLineChars="200" w:firstLine="640"/>
        <w:jc w:val="left"/>
        <w:rPr>
          <w:rFonts w:ascii="仿宋_GB2312" w:eastAsia="仿宋_GB2312"/>
          <w:sz w:val="32"/>
          <w:szCs w:val="32"/>
        </w:rPr>
      </w:pPr>
      <w:r w:rsidRPr="00A0459B">
        <w:rPr>
          <w:rFonts w:ascii="仿宋_GB2312" w:eastAsia="仿宋_GB2312" w:hint="eastAsia"/>
          <w:sz w:val="32"/>
          <w:szCs w:val="32"/>
        </w:rPr>
        <w:t>（</w:t>
      </w:r>
      <w:r>
        <w:rPr>
          <w:rFonts w:ascii="仿宋_GB2312" w:eastAsia="仿宋_GB2312" w:hint="eastAsia"/>
          <w:sz w:val="32"/>
          <w:szCs w:val="32"/>
        </w:rPr>
        <w:t>3</w:t>
      </w:r>
      <w:r w:rsidRPr="00A0459B">
        <w:rPr>
          <w:rFonts w:ascii="仿宋_GB2312" w:eastAsia="仿宋_GB2312" w:hint="eastAsia"/>
          <w:sz w:val="32"/>
          <w:szCs w:val="32"/>
        </w:rPr>
        <w:t>）持续推进社会治理创新。一是做好村、居委员培训工作，强化基层工作指导。加强社区居委会和农村村委会委员培训工作，保证全年集体培训次数和课时，汲取品牌农村和社区的先进经验，指导我区农村建设和社区建设步入新台阶；加强对农村和社区日常工作指导，将基层走访调研纳入常态化工作计划，每月走访一个社</w:t>
      </w:r>
      <w:r w:rsidRPr="00A0459B">
        <w:rPr>
          <w:rFonts w:ascii="仿宋_GB2312" w:eastAsia="仿宋_GB2312" w:hint="eastAsia"/>
          <w:sz w:val="32"/>
          <w:szCs w:val="32"/>
        </w:rPr>
        <w:lastRenderedPageBreak/>
        <w:t>区，两个行政村，深入掌握基层工作动态，能够准确发挥督导作用，保障基层工作按部就班贯彻执行；加大村务公开民主管理工作的指导力度，逐步建立起规范的乡镇政务公开和村务公开工作机制；组织开展农村“民主议政日”活动，指导村民自治充分发挥作用。二是积极争取上级部门建设资金支持，推进安居社区、英才社区及育花路社区综合服务设施建设项目。三是继续做好市级审批办公用房验收的档案接收工作，并积极对接区审批局，按照规范程序，受理和审批我区各地产项目的办公用房相关手，与相关镇街办理移交手续。四是做好“村改居”工作的调研，确定实施范围，制定实施方案，细化工作任务，积极稳妥的推进“村改居”工作。五是继续开展民政系统扫黑除恶工作，排查搜集相关线索，发现问题及时报送相关部门，净化民政系统政治生态。</w:t>
      </w:r>
    </w:p>
    <w:p w:rsidR="00A0459B" w:rsidRPr="00A0459B" w:rsidRDefault="00A0459B" w:rsidP="00A0459B">
      <w:pPr>
        <w:spacing w:line="500" w:lineRule="exact"/>
        <w:ind w:firstLineChars="200" w:firstLine="640"/>
        <w:jc w:val="left"/>
        <w:rPr>
          <w:rFonts w:ascii="仿宋_GB2312" w:eastAsia="仿宋_GB2312"/>
          <w:sz w:val="32"/>
          <w:szCs w:val="32"/>
        </w:rPr>
      </w:pPr>
      <w:r w:rsidRPr="00A0459B">
        <w:rPr>
          <w:rFonts w:ascii="仿宋_GB2312" w:eastAsia="仿宋_GB2312" w:hint="eastAsia"/>
          <w:sz w:val="32"/>
          <w:szCs w:val="32"/>
        </w:rPr>
        <w:t>（</w:t>
      </w:r>
      <w:r>
        <w:rPr>
          <w:rFonts w:ascii="仿宋_GB2312" w:eastAsia="仿宋_GB2312" w:hint="eastAsia"/>
          <w:sz w:val="32"/>
          <w:szCs w:val="32"/>
        </w:rPr>
        <w:t>4</w:t>
      </w:r>
      <w:r w:rsidRPr="00A0459B">
        <w:rPr>
          <w:rFonts w:ascii="仿宋_GB2312" w:eastAsia="仿宋_GB2312" w:hint="eastAsia"/>
          <w:sz w:val="32"/>
          <w:szCs w:val="32"/>
        </w:rPr>
        <w:t>）持续完善社会养老服务体系。一是积极协调相关单位推进区民政事业服务中心建设，力争2020年9月前开工建设。二是鼓励社会力量参与公益性养老机构建设。三是继续推进北坊村幸福院建设，暑期前建成投入使用。四是继续开展养老服务质量提升行动，提升全区养老服务水平。五是关注养老机构安全生产，协调消防、市场等部门开展联合检查，保持对养老机构安全生产工作的高压态势。</w:t>
      </w:r>
    </w:p>
    <w:p w:rsidR="00A0459B" w:rsidRPr="00A0459B" w:rsidRDefault="00A0459B" w:rsidP="00A0459B">
      <w:pPr>
        <w:spacing w:line="500" w:lineRule="exact"/>
        <w:ind w:firstLineChars="200" w:firstLine="640"/>
        <w:jc w:val="left"/>
        <w:rPr>
          <w:rFonts w:ascii="仿宋_GB2312" w:eastAsia="仿宋_GB2312"/>
          <w:sz w:val="32"/>
          <w:szCs w:val="32"/>
        </w:rPr>
      </w:pPr>
      <w:r w:rsidRPr="00A0459B">
        <w:rPr>
          <w:rFonts w:ascii="仿宋_GB2312" w:eastAsia="仿宋_GB2312" w:hint="eastAsia"/>
          <w:sz w:val="32"/>
          <w:szCs w:val="32"/>
        </w:rPr>
        <w:t>（</w:t>
      </w:r>
      <w:r>
        <w:rPr>
          <w:rFonts w:ascii="仿宋_GB2312" w:eastAsia="仿宋_GB2312" w:hint="eastAsia"/>
          <w:sz w:val="32"/>
          <w:szCs w:val="32"/>
        </w:rPr>
        <w:t>5</w:t>
      </w:r>
      <w:r w:rsidRPr="00A0459B">
        <w:rPr>
          <w:rFonts w:ascii="仿宋_GB2312" w:eastAsia="仿宋_GB2312" w:hint="eastAsia"/>
          <w:sz w:val="32"/>
          <w:szCs w:val="32"/>
        </w:rPr>
        <w:t>）不断加强社会事务管理工作。</w:t>
      </w:r>
    </w:p>
    <w:p w:rsidR="00A0459B" w:rsidRPr="00A0459B" w:rsidRDefault="00A0459B" w:rsidP="00A0459B">
      <w:pPr>
        <w:spacing w:line="500" w:lineRule="exact"/>
        <w:ind w:firstLineChars="200" w:firstLine="640"/>
        <w:jc w:val="left"/>
        <w:rPr>
          <w:rFonts w:ascii="仿宋_GB2312" w:eastAsia="仿宋_GB2312"/>
          <w:sz w:val="32"/>
          <w:szCs w:val="32"/>
        </w:rPr>
      </w:pPr>
      <w:r w:rsidRPr="00A0459B">
        <w:rPr>
          <w:rFonts w:ascii="仿宋_GB2312" w:eastAsia="仿宋_GB2312" w:hint="eastAsia"/>
          <w:sz w:val="32"/>
          <w:szCs w:val="32"/>
        </w:rPr>
        <w:t>一是按照市地名办统一工作安排，对涉及我区周边的海港区、抚宁区进行勘界检查，查看界桩是否损坏、字迹是否清晰。二是2019年继续推进为60岁以上老年人及低保、五保人员投保意外伤害保险工作，让群众到享受政府的优惠政策。三是推进农村公益性公墓建设，完成农村散埋乱葬治理方案，加快实施牛头崖镇和戴河镇农村公益性公墓建设。四是继续做好孤弃儿童、严重精神障碍“以奖代补”、儿童收养、残疾人两项补贴、农村留守儿童关爱保护和困境儿</w:t>
      </w:r>
      <w:r w:rsidRPr="00A0459B">
        <w:rPr>
          <w:rFonts w:ascii="仿宋_GB2312" w:eastAsia="仿宋_GB2312" w:hint="eastAsia"/>
          <w:sz w:val="32"/>
          <w:szCs w:val="32"/>
        </w:rPr>
        <w:lastRenderedPageBreak/>
        <w:t>童保障工作，切实掌握工作动态变化情况。结合实际开展入户核查走访工作，确保各项政策保障落实到位。五是推进婚姻登记服务环境建设，加强婚姻登记人员的培训，不断提高政策水平和业务能力，保证婚姻登记合格率达到100%。</w:t>
      </w:r>
    </w:p>
    <w:p w:rsidR="00146A0A" w:rsidRPr="00ED3BDF" w:rsidRDefault="00146A0A" w:rsidP="00256D5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3"/>
        <w:jc w:val="left"/>
        <w:rPr>
          <w:rFonts w:ascii="仿宋_GB2312" w:eastAsia="仿宋_GB2312"/>
          <w:b/>
          <w:sz w:val="32"/>
          <w:szCs w:val="32"/>
        </w:rPr>
      </w:pPr>
      <w:r>
        <w:rPr>
          <w:rFonts w:ascii="楷体_GB2312" w:eastAsia="楷体_GB2312" w:hint="eastAsia"/>
          <w:b/>
          <w:sz w:val="32"/>
          <w:szCs w:val="32"/>
        </w:rPr>
        <w:t>（二）分项</w:t>
      </w:r>
      <w:r w:rsidRPr="002037A2">
        <w:rPr>
          <w:rFonts w:ascii="楷体_GB2312" w:eastAsia="楷体_GB2312" w:hint="eastAsia"/>
          <w:b/>
          <w:sz w:val="32"/>
          <w:szCs w:val="32"/>
        </w:rPr>
        <w:t>绩效目标：</w:t>
      </w:r>
    </w:p>
    <w:p w:rsidR="00A0459B" w:rsidRPr="00A0459B" w:rsidRDefault="00A0459B" w:rsidP="00A0459B">
      <w:pPr>
        <w:spacing w:line="500" w:lineRule="exact"/>
        <w:ind w:firstLineChars="200" w:firstLine="640"/>
        <w:jc w:val="left"/>
        <w:rPr>
          <w:rFonts w:ascii="仿宋_GB2312" w:eastAsia="仿宋_GB2312"/>
          <w:sz w:val="32"/>
          <w:szCs w:val="32"/>
        </w:rPr>
      </w:pPr>
      <w:r w:rsidRPr="00A0459B">
        <w:rPr>
          <w:rFonts w:ascii="仿宋_GB2312" w:eastAsia="仿宋_GB2312" w:hint="eastAsia"/>
          <w:sz w:val="32"/>
          <w:szCs w:val="32"/>
        </w:rPr>
        <w:t>（</w:t>
      </w:r>
      <w:r>
        <w:rPr>
          <w:rFonts w:ascii="仿宋_GB2312" w:eastAsia="仿宋_GB2312" w:hint="eastAsia"/>
          <w:sz w:val="32"/>
          <w:szCs w:val="32"/>
        </w:rPr>
        <w:t>1</w:t>
      </w:r>
      <w:r w:rsidRPr="00A0459B">
        <w:rPr>
          <w:rFonts w:ascii="仿宋_GB2312" w:eastAsia="仿宋_GB2312" w:hint="eastAsia"/>
          <w:sz w:val="32"/>
          <w:szCs w:val="32"/>
        </w:rPr>
        <w:t>）完善城乡社会救助制度，实施分类救助，应保尽保,动态管理。</w:t>
      </w:r>
    </w:p>
    <w:p w:rsidR="00A0459B" w:rsidRPr="00A0459B" w:rsidRDefault="00A0459B" w:rsidP="00A0459B">
      <w:pPr>
        <w:spacing w:line="500" w:lineRule="exact"/>
        <w:ind w:firstLineChars="200" w:firstLine="640"/>
        <w:jc w:val="left"/>
        <w:rPr>
          <w:rFonts w:ascii="仿宋_GB2312" w:eastAsia="仿宋_GB2312"/>
          <w:sz w:val="32"/>
          <w:szCs w:val="32"/>
        </w:rPr>
      </w:pPr>
      <w:r w:rsidRPr="00A0459B">
        <w:rPr>
          <w:rFonts w:ascii="仿宋_GB2312" w:eastAsia="仿宋_GB2312" w:hint="eastAsia"/>
          <w:sz w:val="32"/>
          <w:szCs w:val="32"/>
        </w:rPr>
        <w:t>（</w:t>
      </w:r>
      <w:r>
        <w:rPr>
          <w:rFonts w:ascii="仿宋_GB2312" w:eastAsia="仿宋_GB2312" w:hint="eastAsia"/>
          <w:sz w:val="32"/>
          <w:szCs w:val="32"/>
        </w:rPr>
        <w:t>2</w:t>
      </w:r>
      <w:r w:rsidRPr="00A0459B">
        <w:rPr>
          <w:rFonts w:ascii="仿宋_GB2312" w:eastAsia="仿宋_GB2312" w:hint="eastAsia"/>
          <w:sz w:val="32"/>
          <w:szCs w:val="32"/>
        </w:rPr>
        <w:t>）建立孤儿最低养育标准自然增长机制；提高孤残儿童护理员专业化水平；建立起县乡村三级儿童服务网络。流浪乞讨人员、流浪未成年人救助制度完善，对未成年人社会保护提供必要的保护场所。殡葬设施和设备现代、节能、节地、环保，惠民殡葬政策普及全市特殊困难群体，群众办理丧事文明节俭。维护老年人合法权益。</w:t>
      </w:r>
    </w:p>
    <w:p w:rsidR="00A0459B" w:rsidRPr="00A0459B" w:rsidRDefault="00A0459B" w:rsidP="00A0459B">
      <w:pPr>
        <w:spacing w:line="500" w:lineRule="exact"/>
        <w:ind w:firstLineChars="200" w:firstLine="640"/>
        <w:jc w:val="left"/>
        <w:rPr>
          <w:rFonts w:ascii="仿宋_GB2312" w:eastAsia="仿宋_GB2312"/>
          <w:sz w:val="32"/>
          <w:szCs w:val="32"/>
        </w:rPr>
      </w:pPr>
      <w:r w:rsidRPr="00A0459B">
        <w:rPr>
          <w:rFonts w:ascii="仿宋_GB2312" w:eastAsia="仿宋_GB2312" w:hint="eastAsia"/>
          <w:sz w:val="32"/>
          <w:szCs w:val="32"/>
        </w:rPr>
        <w:t>（</w:t>
      </w:r>
      <w:r>
        <w:rPr>
          <w:rFonts w:ascii="仿宋_GB2312" w:eastAsia="仿宋_GB2312" w:hint="eastAsia"/>
          <w:sz w:val="32"/>
          <w:szCs w:val="32"/>
        </w:rPr>
        <w:t>3</w:t>
      </w:r>
      <w:r w:rsidRPr="00A0459B">
        <w:rPr>
          <w:rFonts w:ascii="仿宋_GB2312" w:eastAsia="仿宋_GB2312" w:hint="eastAsia"/>
          <w:sz w:val="32"/>
          <w:szCs w:val="32"/>
        </w:rPr>
        <w:t>）推进全市社会组织健康发展，优化行政区划空间布局，提高登记质量，规范婚姻登记、收养登记业务，建立健全城乡基层群众自治组织，逐步实现社会工作者专业化、职业化。</w:t>
      </w:r>
    </w:p>
    <w:p w:rsidR="00A0459B" w:rsidRPr="00A0459B" w:rsidRDefault="00A0459B" w:rsidP="00A0459B">
      <w:pPr>
        <w:spacing w:line="500" w:lineRule="exact"/>
        <w:ind w:firstLineChars="200" w:firstLine="640"/>
        <w:jc w:val="left"/>
        <w:rPr>
          <w:rFonts w:ascii="仿宋_GB2312" w:eastAsia="仿宋_GB2312"/>
          <w:sz w:val="32"/>
          <w:szCs w:val="32"/>
        </w:rPr>
      </w:pPr>
      <w:r w:rsidRPr="00A0459B">
        <w:rPr>
          <w:rFonts w:ascii="仿宋_GB2312" w:eastAsia="仿宋_GB2312" w:hint="eastAsia"/>
          <w:sz w:val="32"/>
          <w:szCs w:val="32"/>
        </w:rPr>
        <w:t>（</w:t>
      </w:r>
      <w:r>
        <w:rPr>
          <w:rFonts w:ascii="仿宋_GB2312" w:eastAsia="仿宋_GB2312" w:hint="eastAsia"/>
          <w:sz w:val="32"/>
          <w:szCs w:val="32"/>
        </w:rPr>
        <w:t>4</w:t>
      </w:r>
      <w:r w:rsidRPr="00A0459B">
        <w:rPr>
          <w:rFonts w:ascii="仿宋_GB2312" w:eastAsia="仿宋_GB2312" w:hint="eastAsia"/>
          <w:sz w:val="32"/>
          <w:szCs w:val="32"/>
        </w:rPr>
        <w:t>）完成民政规划和立法项目；依法按时办理行政复议案件；向社会发布民政研究课题，组织评审指导，课题成果为政策提供咨询服务，通过评估保证重大决策科学、准确；建立和维护全市民政系统政务公开平台，推进民政政府信息公开、政务公开，完成在市委、市政府民政部系统信息考核任务；搞好群众来信来访工作，杜绝群体上访事件；民主行风评议保持全区领先地位。</w:t>
      </w:r>
    </w:p>
    <w:p w:rsidR="00146A0A" w:rsidRPr="00ED3BDF" w:rsidRDefault="00146A0A" w:rsidP="00256D5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3"/>
        <w:jc w:val="left"/>
        <w:rPr>
          <w:rFonts w:ascii="仿宋_GB2312" w:eastAsia="仿宋_GB2312"/>
          <w:b/>
          <w:sz w:val="32"/>
          <w:szCs w:val="32"/>
        </w:rPr>
      </w:pPr>
      <w:r>
        <w:rPr>
          <w:rFonts w:ascii="楷体_GB2312" w:eastAsia="楷体_GB2312" w:hint="eastAsia"/>
          <w:b/>
          <w:sz w:val="32"/>
          <w:szCs w:val="32"/>
        </w:rPr>
        <w:t>（三）工作保障措施</w:t>
      </w:r>
      <w:r w:rsidRPr="002037A2">
        <w:rPr>
          <w:rFonts w:ascii="楷体_GB2312" w:eastAsia="楷体_GB2312" w:hint="eastAsia"/>
          <w:b/>
          <w:sz w:val="32"/>
          <w:szCs w:val="32"/>
        </w:rPr>
        <w:t>：</w:t>
      </w:r>
    </w:p>
    <w:p w:rsidR="00A0459B" w:rsidRPr="00A0459B" w:rsidRDefault="00A0459B" w:rsidP="00A0459B">
      <w:pPr>
        <w:spacing w:line="500" w:lineRule="exact"/>
        <w:ind w:firstLineChars="200" w:firstLine="640"/>
        <w:jc w:val="left"/>
        <w:rPr>
          <w:rFonts w:ascii="仿宋_GB2312" w:eastAsia="仿宋_GB2312"/>
          <w:sz w:val="32"/>
          <w:szCs w:val="32"/>
        </w:rPr>
      </w:pPr>
      <w:r w:rsidRPr="00A0459B">
        <w:rPr>
          <w:rFonts w:ascii="仿宋_GB2312" w:eastAsia="仿宋_GB2312" w:hint="eastAsia"/>
          <w:sz w:val="32"/>
          <w:szCs w:val="32"/>
        </w:rPr>
        <w:t>加强学习，树立宗旨观念，切实改进工作作风。要认真学习十九大会议精神，坚持习近平新时代中国特色社会主义思想，“三个代表”重要思想，以邓小平理论及十八大精神作为行动的方向和指针，</w:t>
      </w:r>
      <w:r w:rsidRPr="00A0459B">
        <w:rPr>
          <w:rFonts w:ascii="仿宋_GB2312" w:eastAsia="仿宋_GB2312" w:hint="eastAsia"/>
          <w:sz w:val="32"/>
          <w:szCs w:val="32"/>
        </w:rPr>
        <w:lastRenderedPageBreak/>
        <w:t>深入贯彻落实科学发展观，要树立全心全意为人民服务的思想，切实改进工作作风，做到深入调查研究，了解掌握基层实际情况，制定切实可行的措施，确保完成全年工作任务。</w:t>
      </w:r>
    </w:p>
    <w:p w:rsidR="00256D52" w:rsidRDefault="00256D52" w:rsidP="00146A0A">
      <w:pPr>
        <w:ind w:firstLineChars="200" w:firstLine="640"/>
        <w:rPr>
          <w:rFonts w:ascii="黑体" w:eastAsia="黑体" w:hAnsi="黑体"/>
          <w:sz w:val="32"/>
          <w:szCs w:val="32"/>
        </w:rPr>
        <w:sectPr w:rsidR="00256D52">
          <w:pgSz w:w="11907" w:h="16839"/>
          <w:pgMar w:top="1984" w:right="1304" w:bottom="1134" w:left="1304" w:header="851" w:footer="992" w:gutter="0"/>
          <w:cols w:space="720"/>
          <w:docGrid w:type="lines" w:linePitch="312"/>
        </w:sectPr>
      </w:pPr>
    </w:p>
    <w:p w:rsidR="00146A0A" w:rsidRPr="00E97957" w:rsidRDefault="00146A0A" w:rsidP="00146A0A">
      <w:pPr>
        <w:ind w:firstLineChars="200" w:firstLine="640"/>
        <w:rPr>
          <w:rFonts w:ascii="黑体" w:eastAsia="黑体" w:hAnsi="黑体"/>
          <w:sz w:val="32"/>
          <w:szCs w:val="32"/>
        </w:rPr>
      </w:pPr>
      <w:r w:rsidRPr="00E97957">
        <w:rPr>
          <w:rFonts w:ascii="黑体" w:eastAsia="黑体" w:hAnsi="黑体" w:hint="eastAsia"/>
          <w:sz w:val="32"/>
          <w:szCs w:val="32"/>
        </w:rPr>
        <w:lastRenderedPageBreak/>
        <w:t>第二部分  预算项目绩效目标</w:t>
      </w:r>
    </w:p>
    <w:p w:rsidR="003B4683" w:rsidRPr="0077662C" w:rsidRDefault="003B4683" w:rsidP="003B4683">
      <w:pPr>
        <w:ind w:firstLineChars="200" w:firstLine="640"/>
        <w:jc w:val="left"/>
        <w:outlineLvl w:val="1"/>
        <w:rPr>
          <w:rFonts w:ascii="仿宋_GB2312" w:eastAsia="仿宋_GB2312" w:hAnsi="宋体"/>
          <w:bCs/>
          <w:sz w:val="32"/>
          <w:szCs w:val="32"/>
        </w:rPr>
      </w:pPr>
      <w:r w:rsidRPr="0077662C">
        <w:rPr>
          <w:rFonts w:ascii="仿宋_GB2312" w:eastAsia="仿宋_GB2312" w:hint="eastAsia"/>
          <w:bCs/>
          <w:sz w:val="32"/>
          <w:szCs w:val="32"/>
        </w:rPr>
        <w:t>1、残疾人两项补贴绩效目标表</w:t>
      </w:r>
      <w:r w:rsidR="00172EE4" w:rsidRPr="0077662C">
        <w:rPr>
          <w:rFonts w:ascii="仿宋_GB2312" w:eastAsia="仿宋_GB2312" w:hint="eastAsia"/>
          <w:bCs/>
          <w:sz w:val="32"/>
          <w:szCs w:val="32"/>
        </w:rPr>
        <w:fldChar w:fldCharType="begin"/>
      </w:r>
      <w:r w:rsidRPr="0077662C">
        <w:rPr>
          <w:rFonts w:ascii="仿宋_GB2312" w:eastAsia="仿宋_GB2312" w:hint="eastAsia"/>
          <w:bCs/>
          <w:sz w:val="32"/>
          <w:szCs w:val="32"/>
        </w:rPr>
        <w:instrText xml:space="preserve"> TC </w:instrText>
      </w:r>
      <w:bookmarkStart w:id="0" w:name="_Toc39672426"/>
      <w:r w:rsidRPr="0077662C">
        <w:rPr>
          <w:rFonts w:ascii="仿宋_GB2312" w:eastAsia="仿宋_GB2312" w:hint="eastAsia"/>
          <w:bCs/>
          <w:sz w:val="32"/>
          <w:szCs w:val="32"/>
        </w:rPr>
        <w:instrText>1、残疾人两项补贴绩效目标表</w:instrText>
      </w:r>
      <w:bookmarkEnd w:id="0"/>
      <w:r w:rsidRPr="0077662C">
        <w:rPr>
          <w:rFonts w:ascii="仿宋_GB2312" w:eastAsia="仿宋_GB2312" w:hint="eastAsia"/>
          <w:bCs/>
          <w:sz w:val="32"/>
          <w:szCs w:val="32"/>
        </w:rPr>
        <w:instrText xml:space="preserve"> \f C \l 1 </w:instrText>
      </w:r>
      <w:r w:rsidR="00172EE4" w:rsidRPr="0077662C">
        <w:rPr>
          <w:rFonts w:ascii="仿宋_GB2312" w:eastAsia="仿宋_GB2312" w:hint="eastAsia"/>
          <w:bCs/>
          <w:sz w:val="32"/>
          <w:szCs w:val="32"/>
        </w:rPr>
        <w:fldChar w:fldCharType="end"/>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3B4683" w:rsidRPr="00256D52" w:rsidTr="003B4683">
        <w:trPr>
          <w:trHeight w:val="397"/>
          <w:jc w:val="center"/>
        </w:trPr>
        <w:tc>
          <w:tcPr>
            <w:tcW w:w="7711" w:type="dxa"/>
            <w:gridSpan w:val="6"/>
            <w:tcBorders>
              <w:top w:val="single" w:sz="6" w:space="0" w:color="FFFFFF"/>
              <w:left w:val="single" w:sz="6" w:space="0" w:color="FFFFFF"/>
              <w:bottom w:val="single" w:sz="6" w:space="0" w:color="000000"/>
              <w:right w:val="single" w:sz="6" w:space="0" w:color="FFFFFF"/>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314002秦皇岛市北戴河区民政局</w:t>
            </w:r>
          </w:p>
        </w:tc>
        <w:tc>
          <w:tcPr>
            <w:tcW w:w="1701" w:type="dxa"/>
            <w:tcBorders>
              <w:top w:val="single" w:sz="6" w:space="0" w:color="FFFFFF"/>
              <w:left w:val="single" w:sz="6" w:space="0" w:color="FFFFFF"/>
              <w:bottom w:val="single" w:sz="6" w:space="0" w:color="000000"/>
              <w:right w:val="single" w:sz="6" w:space="0" w:color="FFFFFF"/>
            </w:tcBorders>
            <w:vAlign w:val="center"/>
            <w:hideMark/>
          </w:tcPr>
          <w:p w:rsidR="003B4683" w:rsidRPr="00256D52" w:rsidRDefault="003B4683">
            <w:pPr>
              <w:spacing w:line="300" w:lineRule="exact"/>
              <w:jc w:val="right"/>
              <w:rPr>
                <w:rFonts w:asciiTheme="minorEastAsia" w:hAnsiTheme="minorEastAsia"/>
                <w:bCs/>
                <w:szCs w:val="21"/>
              </w:rPr>
            </w:pPr>
            <w:r w:rsidRPr="00256D52">
              <w:rPr>
                <w:rFonts w:asciiTheme="minorEastAsia" w:hAnsiTheme="minorEastAsia" w:hint="eastAsia"/>
                <w:bCs/>
                <w:szCs w:val="21"/>
              </w:rPr>
              <w:t>单位：万元</w:t>
            </w:r>
          </w:p>
        </w:tc>
      </w:tr>
      <w:tr w:rsidR="003B4683" w:rsidRPr="00256D52" w:rsidTr="003B4683">
        <w:trPr>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center"/>
              <w:rPr>
                <w:rFonts w:asciiTheme="minorEastAsia" w:hAnsiTheme="minorEastAsia"/>
                <w:bCs/>
                <w:szCs w:val="21"/>
              </w:rPr>
            </w:pPr>
            <w:r w:rsidRPr="00256D52">
              <w:rPr>
                <w:rFonts w:asciiTheme="minorEastAsia" w:hAnsiTheme="minorEastAsia" w:hint="eastAsia"/>
                <w:bCs/>
                <w:szCs w:val="21"/>
              </w:rPr>
              <w:t>项目编码</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314-0508-JBN-K5YZ</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center"/>
              <w:rPr>
                <w:rFonts w:asciiTheme="minorEastAsia" w:hAnsiTheme="minorEastAsia"/>
                <w:bCs/>
                <w:szCs w:val="21"/>
              </w:rPr>
            </w:pPr>
            <w:r w:rsidRPr="00256D52">
              <w:rPr>
                <w:rFonts w:asciiTheme="minorEastAsia" w:hAnsiTheme="minorEastAsia" w:hint="eastAsia"/>
                <w:bCs/>
                <w:szCs w:val="21"/>
              </w:rPr>
              <w:t>项目名称</w:t>
            </w:r>
          </w:p>
        </w:tc>
        <w:tc>
          <w:tcPr>
            <w:tcW w:w="4281" w:type="dxa"/>
            <w:gridSpan w:val="3"/>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残疾人两项补贴</w:t>
            </w:r>
          </w:p>
        </w:tc>
      </w:tr>
      <w:tr w:rsidR="003B4683" w:rsidRPr="00256D52" w:rsidTr="003B4683">
        <w:trPr>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center"/>
              <w:rPr>
                <w:rFonts w:asciiTheme="minorEastAsia" w:hAnsiTheme="minorEastAsia"/>
                <w:bCs/>
                <w:szCs w:val="21"/>
              </w:rPr>
            </w:pPr>
            <w:r w:rsidRPr="00256D52">
              <w:rPr>
                <w:rFonts w:asciiTheme="minorEastAsia" w:hAnsiTheme="minorEastAsia" w:hint="eastAsia"/>
                <w:bCs/>
                <w:szCs w:val="21"/>
              </w:rPr>
              <w:t>预算规模及资金用途</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center"/>
              <w:rPr>
                <w:rFonts w:asciiTheme="minorEastAsia" w:hAnsiTheme="minorEastAsia"/>
                <w:bCs/>
                <w:szCs w:val="21"/>
              </w:rPr>
            </w:pPr>
            <w:r w:rsidRPr="00256D52">
              <w:rPr>
                <w:rFonts w:asciiTheme="minorEastAsia" w:hAnsiTheme="minorEastAsia" w:hint="eastAsia"/>
                <w:bCs/>
                <w:szCs w:val="21"/>
              </w:rPr>
              <w:t>预算数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58.56</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center"/>
              <w:rPr>
                <w:rFonts w:asciiTheme="minorEastAsia" w:hAnsiTheme="minorEastAsia"/>
                <w:bCs/>
                <w:szCs w:val="21"/>
              </w:rPr>
            </w:pPr>
            <w:r w:rsidRPr="00256D52">
              <w:rPr>
                <w:rFonts w:asciiTheme="minorEastAsia" w:hAnsiTheme="minorEastAsia" w:hint="eastAsia"/>
                <w:bCs/>
                <w:szCs w:val="21"/>
              </w:rPr>
              <w:t>其中：财政资金</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58.56</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center"/>
              <w:rPr>
                <w:rFonts w:asciiTheme="minorEastAsia" w:hAnsiTheme="minorEastAsia"/>
                <w:bCs/>
                <w:szCs w:val="21"/>
              </w:rPr>
            </w:pPr>
            <w:r w:rsidRPr="00256D52">
              <w:rPr>
                <w:rFonts w:asciiTheme="minorEastAsia" w:hAnsiTheme="minorEastAsia" w:hint="eastAsia"/>
                <w:bCs/>
                <w:szCs w:val="21"/>
              </w:rPr>
              <w:t>其他资金</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r w:rsidR="003B4683" w:rsidRPr="00256D52" w:rsidTr="003B4683">
        <w:trPr>
          <w:trHeight w:val="369"/>
          <w:jc w:val="center"/>
        </w:trPr>
        <w:tc>
          <w:tcPr>
            <w:tcW w:w="7711"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widowControl/>
              <w:jc w:val="left"/>
              <w:rPr>
                <w:rFonts w:asciiTheme="minorEastAsia" w:hAnsiTheme="minorEastAsia"/>
                <w:bCs/>
                <w:szCs w:val="21"/>
              </w:rPr>
            </w:pPr>
          </w:p>
        </w:tc>
        <w:tc>
          <w:tcPr>
            <w:tcW w:w="8278" w:type="dxa"/>
            <w:gridSpan w:val="6"/>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每月对孤儿发放基本生活费，保障孤儿的正常学习生活</w:t>
            </w:r>
          </w:p>
        </w:tc>
      </w:tr>
      <w:tr w:rsidR="003B4683" w:rsidRPr="00256D52" w:rsidTr="003B4683">
        <w:trPr>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center"/>
              <w:rPr>
                <w:rFonts w:asciiTheme="minorEastAsia" w:hAnsiTheme="minorEastAsia"/>
                <w:bCs/>
                <w:szCs w:val="21"/>
              </w:rPr>
            </w:pPr>
            <w:r w:rsidRPr="00256D52">
              <w:rPr>
                <w:rFonts w:asciiTheme="minorEastAsia" w:hAnsiTheme="minorEastAsia" w:hint="eastAsia"/>
                <w:bCs/>
                <w:szCs w:val="21"/>
              </w:rPr>
              <w:t>资金支出计划（%）</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center"/>
              <w:rPr>
                <w:rFonts w:asciiTheme="minorEastAsia" w:hAnsiTheme="minorEastAsia"/>
                <w:bCs/>
                <w:szCs w:val="21"/>
              </w:rPr>
            </w:pPr>
            <w:r w:rsidRPr="00256D52">
              <w:rPr>
                <w:rFonts w:asciiTheme="minorEastAsia" w:hAnsiTheme="minorEastAsia" w:hint="eastAsia"/>
                <w:bCs/>
                <w:szCs w:val="21"/>
              </w:rPr>
              <w:t>3月底</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center"/>
              <w:rPr>
                <w:rFonts w:asciiTheme="minorEastAsia" w:hAnsiTheme="minorEastAsia"/>
                <w:bCs/>
                <w:szCs w:val="21"/>
              </w:rPr>
            </w:pPr>
            <w:r w:rsidRPr="00256D52">
              <w:rPr>
                <w:rFonts w:asciiTheme="minorEastAsia" w:hAnsiTheme="minorEastAsia" w:hint="eastAsia"/>
                <w:bCs/>
                <w:szCs w:val="21"/>
              </w:rPr>
              <w:t>6月底</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center"/>
              <w:rPr>
                <w:rFonts w:asciiTheme="minorEastAsia" w:hAnsiTheme="minorEastAsia"/>
                <w:bCs/>
                <w:szCs w:val="21"/>
              </w:rPr>
            </w:pPr>
            <w:r w:rsidRPr="00256D52">
              <w:rPr>
                <w:rFonts w:asciiTheme="minorEastAsia" w:hAnsiTheme="minorEastAsia" w:hint="eastAsia"/>
                <w:bCs/>
                <w:szCs w:val="21"/>
              </w:rPr>
              <w:t>10月底</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center"/>
              <w:rPr>
                <w:rFonts w:asciiTheme="minorEastAsia" w:hAnsiTheme="minorEastAsia"/>
                <w:bCs/>
                <w:szCs w:val="21"/>
              </w:rPr>
            </w:pPr>
            <w:r w:rsidRPr="00256D52">
              <w:rPr>
                <w:rFonts w:asciiTheme="minorEastAsia" w:hAnsiTheme="minorEastAsia" w:hint="eastAsia"/>
                <w:bCs/>
                <w:szCs w:val="21"/>
              </w:rPr>
              <w:t>12月底</w:t>
            </w:r>
          </w:p>
        </w:tc>
      </w:tr>
      <w:tr w:rsidR="003B4683" w:rsidRPr="00256D52" w:rsidTr="003B4683">
        <w:trPr>
          <w:trHeight w:val="369"/>
          <w:jc w:val="center"/>
        </w:trPr>
        <w:tc>
          <w:tcPr>
            <w:tcW w:w="7711"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widowControl/>
              <w:jc w:val="left"/>
              <w:rPr>
                <w:rFonts w:asciiTheme="minorEastAsia" w:hAnsiTheme="minorEastAsia"/>
                <w:bCs/>
                <w:szCs w:val="21"/>
              </w:rPr>
            </w:pP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center"/>
              <w:rPr>
                <w:rFonts w:asciiTheme="minorEastAsia" w:hAnsiTheme="minorEastAsia"/>
                <w:bCs/>
                <w:szCs w:val="21"/>
              </w:rPr>
            </w:pPr>
            <w:r w:rsidRPr="00256D52">
              <w:rPr>
                <w:rFonts w:asciiTheme="minorEastAsia" w:hAnsiTheme="minorEastAsia" w:hint="eastAsia"/>
                <w:bCs/>
                <w:szCs w:val="21"/>
              </w:rPr>
              <w:t>25.00</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center"/>
              <w:rPr>
                <w:rFonts w:asciiTheme="minorEastAsia" w:hAnsiTheme="minorEastAsia"/>
                <w:bCs/>
                <w:szCs w:val="21"/>
              </w:rPr>
            </w:pPr>
            <w:r w:rsidRPr="00256D52">
              <w:rPr>
                <w:rFonts w:asciiTheme="minorEastAsia" w:hAnsiTheme="minorEastAsia" w:hint="eastAsia"/>
                <w:bCs/>
                <w:szCs w:val="21"/>
              </w:rPr>
              <w:t>50.00</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center"/>
              <w:rPr>
                <w:rFonts w:asciiTheme="minorEastAsia" w:hAnsiTheme="minorEastAsia"/>
                <w:bCs/>
                <w:szCs w:val="21"/>
              </w:rPr>
            </w:pPr>
            <w:r w:rsidRPr="00256D52">
              <w:rPr>
                <w:rFonts w:asciiTheme="minorEastAsia" w:hAnsiTheme="minorEastAsia" w:hint="eastAsia"/>
                <w:bCs/>
                <w:szCs w:val="21"/>
              </w:rPr>
              <w:t>75.00</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center"/>
              <w:rPr>
                <w:rFonts w:asciiTheme="minorEastAsia" w:hAnsiTheme="minorEastAsia"/>
                <w:bCs/>
                <w:szCs w:val="21"/>
              </w:rPr>
            </w:pPr>
            <w:r w:rsidRPr="00256D52">
              <w:rPr>
                <w:rFonts w:asciiTheme="minorEastAsia" w:hAnsiTheme="minorEastAsia" w:hint="eastAsia"/>
                <w:bCs/>
                <w:szCs w:val="21"/>
              </w:rPr>
              <w:t>100.00</w:t>
            </w:r>
          </w:p>
        </w:tc>
      </w:tr>
      <w:tr w:rsidR="003B4683" w:rsidRPr="00256D52" w:rsidTr="003B4683">
        <w:trPr>
          <w:trHeight w:val="369"/>
          <w:jc w:val="center"/>
        </w:trPr>
        <w:tc>
          <w:tcPr>
            <w:tcW w:w="1134" w:type="dxa"/>
            <w:tcBorders>
              <w:top w:val="single" w:sz="6" w:space="0" w:color="000000"/>
              <w:left w:val="single" w:sz="6" w:space="0" w:color="000000"/>
              <w:bottom w:val="nil"/>
              <w:right w:val="single" w:sz="6" w:space="0" w:color="000000"/>
            </w:tcBorders>
            <w:vAlign w:val="center"/>
            <w:hideMark/>
          </w:tcPr>
          <w:p w:rsidR="003B4683" w:rsidRPr="00256D52" w:rsidRDefault="003B4683">
            <w:pPr>
              <w:spacing w:line="300" w:lineRule="exact"/>
              <w:jc w:val="center"/>
              <w:rPr>
                <w:rFonts w:asciiTheme="minorEastAsia" w:hAnsiTheme="minorEastAsia"/>
                <w:bCs/>
                <w:szCs w:val="21"/>
              </w:rPr>
            </w:pPr>
            <w:r w:rsidRPr="00256D52">
              <w:rPr>
                <w:rFonts w:asciiTheme="minorEastAsia" w:hAnsiTheme="minorEastAsia" w:hint="eastAsia"/>
                <w:bCs/>
                <w:szCs w:val="21"/>
              </w:rPr>
              <w:t>绩效目标</w:t>
            </w:r>
          </w:p>
        </w:tc>
        <w:tc>
          <w:tcPr>
            <w:tcW w:w="8278" w:type="dxa"/>
            <w:gridSpan w:val="6"/>
            <w:tcBorders>
              <w:top w:val="single" w:sz="6" w:space="0" w:color="000000"/>
              <w:left w:val="single" w:sz="6" w:space="0" w:color="000000"/>
              <w:bottom w:val="nil"/>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根据《河北省人民政府关于全面建立困难残疾人生活补贴和重度残疾人护理补贴制度的实施意见》（冀政字〔2015〕74号）要求，对困难残疾人每人每季度补助？元，对重度残疾人每人每季度补助？元，使所有符合条件的残疾人全部纳入保障范围，应保尽保</w:t>
            </w:r>
          </w:p>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2、根据《河北省人民政府关于全面建立困难残疾人生活补贴和重度残疾人护理补贴制度的实施意见》（冀政字〔2015〕74号）要求，对困难残疾人每人每季度补助？元，对重度残疾人每人每季度补助？元，使所有符合条件的残疾人全部纳入保障范围，应保尽保</w:t>
            </w:r>
          </w:p>
        </w:tc>
      </w:tr>
    </w:tbl>
    <w:p w:rsidR="003B4683" w:rsidRPr="00256D52" w:rsidRDefault="003B4683" w:rsidP="00256D52">
      <w:pPr>
        <w:spacing w:line="14" w:lineRule="exact"/>
        <w:ind w:firstLineChars="200" w:firstLine="420"/>
        <w:jc w:val="center"/>
        <w:rPr>
          <w:rFonts w:asciiTheme="minorEastAsia" w:hAnsiTheme="minorEastAsia" w:cs="Times New Roman"/>
          <w:bCs/>
          <w:szCs w:val="21"/>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3B4683" w:rsidRPr="00256D52" w:rsidTr="003B4683">
        <w:trPr>
          <w:cantSplit/>
          <w:trHeight w:val="397"/>
          <w:tblHeader/>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center"/>
              <w:rPr>
                <w:rFonts w:asciiTheme="minorEastAsia" w:hAnsiTheme="minorEastAsia"/>
                <w:bCs/>
                <w:szCs w:val="21"/>
              </w:rPr>
            </w:pPr>
            <w:r w:rsidRPr="00256D52">
              <w:rPr>
                <w:rFonts w:asciiTheme="minorEastAsia" w:hAnsiTheme="minorEastAsia" w:hint="eastAsia"/>
                <w:bCs/>
                <w:szCs w:val="21"/>
              </w:rPr>
              <w:t>一级指标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center"/>
              <w:rPr>
                <w:rFonts w:asciiTheme="minorEastAsia" w:hAnsiTheme="minorEastAsia"/>
                <w:bCs/>
                <w:szCs w:val="21"/>
              </w:rPr>
            </w:pPr>
            <w:r w:rsidRPr="00256D52">
              <w:rPr>
                <w:rFonts w:asciiTheme="minorEastAsia" w:hAnsiTheme="minorEastAsia" w:hint="eastAsia"/>
                <w:bCs/>
                <w:szCs w:val="21"/>
              </w:rPr>
              <w:t>二级指标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center"/>
              <w:rPr>
                <w:rFonts w:asciiTheme="minorEastAsia" w:hAnsiTheme="minorEastAsia"/>
                <w:bCs/>
                <w:szCs w:val="21"/>
              </w:rPr>
            </w:pPr>
            <w:r w:rsidRPr="00256D52">
              <w:rPr>
                <w:rFonts w:asciiTheme="minorEastAsia" w:hAnsiTheme="minorEastAsia" w:hint="eastAsia"/>
                <w:bCs/>
                <w:szCs w:val="21"/>
              </w:rPr>
              <w:t>三级指标</w:t>
            </w:r>
          </w:p>
        </w:tc>
        <w:tc>
          <w:tcPr>
            <w:tcW w:w="289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center"/>
              <w:rPr>
                <w:rFonts w:asciiTheme="minorEastAsia" w:hAnsiTheme="minorEastAsia"/>
                <w:bCs/>
                <w:szCs w:val="21"/>
              </w:rPr>
            </w:pPr>
            <w:r w:rsidRPr="00256D52">
              <w:rPr>
                <w:rFonts w:asciiTheme="minorEastAsia" w:hAnsiTheme="minorEastAsia" w:hint="eastAsia"/>
                <w:bCs/>
                <w:szCs w:val="21"/>
              </w:rPr>
              <w:t>绩效指标描述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center"/>
              <w:rPr>
                <w:rFonts w:asciiTheme="minorEastAsia" w:hAnsiTheme="minorEastAsia"/>
                <w:bCs/>
                <w:szCs w:val="21"/>
              </w:rPr>
            </w:pPr>
            <w:r w:rsidRPr="00256D52">
              <w:rPr>
                <w:rFonts w:asciiTheme="minorEastAsia" w:hAnsiTheme="minorEastAsia" w:hint="eastAsia"/>
                <w:bCs/>
                <w:szCs w:val="21"/>
              </w:rPr>
              <w:t>指标值</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center"/>
              <w:rPr>
                <w:rFonts w:asciiTheme="minorEastAsia" w:hAnsiTheme="minorEastAsia"/>
                <w:bCs/>
                <w:szCs w:val="21"/>
              </w:rPr>
            </w:pPr>
            <w:r w:rsidRPr="00256D52">
              <w:rPr>
                <w:rFonts w:asciiTheme="minorEastAsia" w:hAnsiTheme="minorEastAsia" w:hint="eastAsia"/>
                <w:bCs/>
                <w:szCs w:val="21"/>
              </w:rPr>
              <w:t>指标值确定依据</w:t>
            </w:r>
          </w:p>
        </w:tc>
      </w:tr>
      <w:tr w:rsidR="003B4683" w:rsidRPr="00256D52" w:rsidTr="003B4683">
        <w:trPr>
          <w:cantSplit/>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center"/>
              <w:rPr>
                <w:rFonts w:asciiTheme="minorEastAsia" w:hAnsiTheme="minorEastAsia"/>
                <w:bCs/>
                <w:szCs w:val="21"/>
              </w:rPr>
            </w:pPr>
            <w:r w:rsidRPr="00256D52">
              <w:rPr>
                <w:rFonts w:asciiTheme="minorEastAsia" w:hAnsiTheme="minorEastAsia" w:hint="eastAsia"/>
                <w:bCs/>
                <w:szCs w:val="21"/>
              </w:rPr>
              <w:t>产出指标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数量指标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困难残疾人生活补贴</w:t>
            </w:r>
          </w:p>
        </w:tc>
        <w:tc>
          <w:tcPr>
            <w:tcW w:w="289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以低保中的残疾人为发放对象</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100%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财社[2011]102号文件、冀民[2013]118号文件、秦民[2013]59号文件</w:t>
            </w:r>
          </w:p>
        </w:tc>
      </w:tr>
      <w:tr w:rsidR="003B4683" w:rsidRPr="00256D52" w:rsidTr="003B4683">
        <w:trPr>
          <w:cantSplit/>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widowControl/>
              <w:jc w:val="left"/>
              <w:rPr>
                <w:rFonts w:asciiTheme="minorEastAsia" w:hAnsiTheme="minorEastAsia"/>
                <w:bCs/>
                <w:szCs w:val="21"/>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数量指标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重度残疾人护理补贴</w:t>
            </w:r>
          </w:p>
        </w:tc>
        <w:tc>
          <w:tcPr>
            <w:tcW w:w="289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以残疾等级为一级、二级的残疾人为发放对象</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100%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财社[2011]102号文件、冀民[2013]118号文件、秦民[2013]59号文件</w:t>
            </w:r>
          </w:p>
        </w:tc>
      </w:tr>
      <w:tr w:rsidR="003B4683" w:rsidRPr="00256D52" w:rsidTr="003B4683">
        <w:trPr>
          <w:cantSplit/>
          <w:trHeight w:val="369"/>
          <w:jc w:val="center"/>
        </w:trPr>
        <w:tc>
          <w:tcPr>
            <w:tcW w:w="1134" w:type="dxa"/>
            <w:vMerge w:val="restart"/>
            <w:tcBorders>
              <w:top w:val="single" w:sz="6" w:space="0" w:color="000000"/>
              <w:left w:val="single" w:sz="6" w:space="0" w:color="000000"/>
              <w:bottom w:val="single" w:sz="4" w:space="0" w:color="auto"/>
              <w:right w:val="single" w:sz="6" w:space="0" w:color="000000"/>
            </w:tcBorders>
            <w:vAlign w:val="center"/>
            <w:hideMark/>
          </w:tcPr>
          <w:p w:rsidR="003B4683" w:rsidRPr="00256D52" w:rsidRDefault="003B4683">
            <w:pPr>
              <w:spacing w:line="300" w:lineRule="exact"/>
              <w:jc w:val="center"/>
              <w:rPr>
                <w:rFonts w:asciiTheme="minorEastAsia" w:hAnsiTheme="minorEastAsia"/>
                <w:bCs/>
                <w:szCs w:val="21"/>
              </w:rPr>
            </w:pPr>
            <w:r w:rsidRPr="00256D52">
              <w:rPr>
                <w:rFonts w:asciiTheme="minorEastAsia" w:hAnsiTheme="minorEastAsia" w:hint="eastAsia"/>
                <w:bCs/>
                <w:szCs w:val="21"/>
              </w:rPr>
              <w:t>效果指标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社会效益指标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改善困难残疾人生活</w:t>
            </w:r>
          </w:p>
        </w:tc>
        <w:tc>
          <w:tcPr>
            <w:tcW w:w="289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足额及时发放</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100%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财社[2011]102号文件、冀民[2013]118号文件、秦民[2013]59号文件</w:t>
            </w:r>
          </w:p>
        </w:tc>
      </w:tr>
      <w:tr w:rsidR="003B4683" w:rsidRPr="00256D52" w:rsidTr="003B4683">
        <w:trPr>
          <w:cantSplit/>
          <w:trHeight w:val="1740"/>
          <w:jc w:val="center"/>
        </w:trPr>
        <w:tc>
          <w:tcPr>
            <w:tcW w:w="1134" w:type="dxa"/>
            <w:vMerge/>
            <w:tcBorders>
              <w:top w:val="single" w:sz="6" w:space="0" w:color="000000"/>
              <w:left w:val="single" w:sz="6" w:space="0" w:color="000000"/>
              <w:bottom w:val="single" w:sz="4" w:space="0" w:color="auto"/>
              <w:right w:val="single" w:sz="6" w:space="0" w:color="000000"/>
            </w:tcBorders>
            <w:vAlign w:val="center"/>
            <w:hideMark/>
          </w:tcPr>
          <w:p w:rsidR="003B4683" w:rsidRPr="00256D52" w:rsidRDefault="003B4683">
            <w:pPr>
              <w:widowControl/>
              <w:jc w:val="left"/>
              <w:rPr>
                <w:rFonts w:asciiTheme="minorEastAsia" w:hAnsiTheme="minorEastAsia"/>
                <w:bCs/>
                <w:szCs w:val="21"/>
              </w:rPr>
            </w:pPr>
          </w:p>
        </w:tc>
        <w:tc>
          <w:tcPr>
            <w:tcW w:w="1134" w:type="dxa"/>
            <w:tcBorders>
              <w:top w:val="single" w:sz="6" w:space="0" w:color="000000"/>
              <w:left w:val="single" w:sz="6" w:space="0" w:color="000000"/>
              <w:bottom w:val="single" w:sz="4" w:space="0" w:color="auto"/>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社会效益指标</w:t>
            </w:r>
          </w:p>
        </w:tc>
        <w:tc>
          <w:tcPr>
            <w:tcW w:w="1276" w:type="dxa"/>
            <w:tcBorders>
              <w:top w:val="single" w:sz="6" w:space="0" w:color="000000"/>
              <w:left w:val="single" w:sz="6" w:space="0" w:color="000000"/>
              <w:bottom w:val="single" w:sz="4" w:space="0" w:color="auto"/>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改善重度残疾人生活</w:t>
            </w:r>
          </w:p>
        </w:tc>
        <w:tc>
          <w:tcPr>
            <w:tcW w:w="2891" w:type="dxa"/>
            <w:tcBorders>
              <w:top w:val="single" w:sz="6" w:space="0" w:color="000000"/>
              <w:left w:val="single" w:sz="6" w:space="0" w:color="000000"/>
              <w:bottom w:val="single" w:sz="4" w:space="0" w:color="auto"/>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足额及时发放</w:t>
            </w:r>
          </w:p>
        </w:tc>
        <w:tc>
          <w:tcPr>
            <w:tcW w:w="1276" w:type="dxa"/>
            <w:tcBorders>
              <w:top w:val="single" w:sz="6" w:space="0" w:color="000000"/>
              <w:left w:val="single" w:sz="6" w:space="0" w:color="000000"/>
              <w:bottom w:val="single" w:sz="4" w:space="0" w:color="auto"/>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100%</w:t>
            </w:r>
          </w:p>
        </w:tc>
        <w:tc>
          <w:tcPr>
            <w:tcW w:w="1701" w:type="dxa"/>
            <w:tcBorders>
              <w:top w:val="single" w:sz="6" w:space="0" w:color="000000"/>
              <w:left w:val="single" w:sz="6" w:space="0" w:color="000000"/>
              <w:bottom w:val="single" w:sz="4" w:space="0" w:color="auto"/>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财社[2011]102号文件、冀民[2013]118号文件、秦民[2013]59号文件</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center"/>
              <w:rPr>
                <w:rFonts w:asciiTheme="minorEastAsia" w:hAnsiTheme="minorEastAsia"/>
                <w:bCs/>
                <w:szCs w:val="21"/>
              </w:rPr>
            </w:pPr>
            <w:r w:rsidRPr="00256D52">
              <w:rPr>
                <w:rFonts w:asciiTheme="minorEastAsia" w:hAnsiTheme="minorEastAsia" w:hint="eastAsia"/>
                <w:bCs/>
                <w:szCs w:val="21"/>
              </w:rPr>
              <w:t>满意度指标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服务对象满意度指标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群众满意度</w:t>
            </w:r>
          </w:p>
        </w:tc>
        <w:tc>
          <w:tcPr>
            <w:tcW w:w="289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群众满意数量占总数的比例。</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90%以上</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财社[2011]102号文件、冀民[2013]118号文件、秦民[2013]59号文件</w:t>
            </w:r>
          </w:p>
        </w:tc>
      </w:tr>
    </w:tbl>
    <w:p w:rsidR="003B4683" w:rsidRPr="0077662C" w:rsidRDefault="003B4683" w:rsidP="003B4683">
      <w:pPr>
        <w:widowControl/>
        <w:jc w:val="left"/>
        <w:rPr>
          <w:rFonts w:ascii="仿宋_GB2312" w:eastAsia="仿宋_GB2312"/>
          <w:bCs/>
          <w:sz w:val="32"/>
          <w:szCs w:val="32"/>
        </w:rPr>
        <w:sectPr w:rsidR="003B4683" w:rsidRPr="0077662C">
          <w:pgSz w:w="11907" w:h="16839"/>
          <w:pgMar w:top="1984" w:right="1304" w:bottom="1134" w:left="1304" w:header="851" w:footer="992" w:gutter="0"/>
          <w:cols w:space="720"/>
          <w:docGrid w:type="lines" w:linePitch="312"/>
        </w:sectPr>
      </w:pPr>
    </w:p>
    <w:p w:rsidR="003B4683" w:rsidRPr="0077662C" w:rsidRDefault="003B4683" w:rsidP="003B4683">
      <w:pPr>
        <w:ind w:firstLineChars="200" w:firstLine="640"/>
        <w:jc w:val="left"/>
        <w:outlineLvl w:val="1"/>
        <w:rPr>
          <w:rFonts w:ascii="仿宋_GB2312" w:eastAsia="仿宋_GB2312" w:hAnsi="宋体"/>
          <w:bCs/>
          <w:sz w:val="32"/>
          <w:szCs w:val="32"/>
        </w:rPr>
      </w:pPr>
      <w:r w:rsidRPr="0077662C">
        <w:rPr>
          <w:rFonts w:ascii="仿宋_GB2312" w:eastAsia="仿宋_GB2312" w:hint="eastAsia"/>
          <w:bCs/>
          <w:sz w:val="32"/>
          <w:szCs w:val="32"/>
        </w:rPr>
        <w:lastRenderedPageBreak/>
        <w:t>2、城市特困供养资金绩效目标表</w:t>
      </w:r>
      <w:r w:rsidR="00172EE4" w:rsidRPr="0077662C">
        <w:rPr>
          <w:rFonts w:ascii="仿宋_GB2312" w:eastAsia="仿宋_GB2312" w:hint="eastAsia"/>
          <w:bCs/>
          <w:sz w:val="32"/>
          <w:szCs w:val="32"/>
        </w:rPr>
        <w:fldChar w:fldCharType="begin"/>
      </w:r>
      <w:r w:rsidRPr="0077662C">
        <w:rPr>
          <w:rFonts w:ascii="仿宋_GB2312" w:eastAsia="仿宋_GB2312" w:hint="eastAsia"/>
          <w:bCs/>
          <w:sz w:val="32"/>
          <w:szCs w:val="32"/>
        </w:rPr>
        <w:instrText xml:space="preserve"> TC </w:instrText>
      </w:r>
      <w:bookmarkStart w:id="1" w:name="_Toc39672427"/>
      <w:r w:rsidRPr="0077662C">
        <w:rPr>
          <w:rFonts w:ascii="仿宋_GB2312" w:eastAsia="仿宋_GB2312" w:hint="eastAsia"/>
          <w:bCs/>
          <w:sz w:val="32"/>
          <w:szCs w:val="32"/>
        </w:rPr>
        <w:instrText>2、城市特困供养资金绩效目标表</w:instrText>
      </w:r>
      <w:bookmarkEnd w:id="1"/>
      <w:r w:rsidRPr="0077662C">
        <w:rPr>
          <w:rFonts w:ascii="仿宋_GB2312" w:eastAsia="仿宋_GB2312" w:hint="eastAsia"/>
          <w:bCs/>
          <w:sz w:val="32"/>
          <w:szCs w:val="32"/>
        </w:rPr>
        <w:instrText xml:space="preserve"> \f C \l 1 </w:instrText>
      </w:r>
      <w:r w:rsidR="00172EE4" w:rsidRPr="0077662C">
        <w:rPr>
          <w:rFonts w:ascii="仿宋_GB2312" w:eastAsia="仿宋_GB2312" w:hint="eastAsia"/>
          <w:bCs/>
          <w:sz w:val="32"/>
          <w:szCs w:val="32"/>
        </w:rPr>
        <w:fldChar w:fldCharType="end"/>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3B4683" w:rsidRPr="00256D52" w:rsidTr="003B4683">
        <w:trPr>
          <w:trHeight w:val="397"/>
          <w:jc w:val="center"/>
        </w:trPr>
        <w:tc>
          <w:tcPr>
            <w:tcW w:w="7711" w:type="dxa"/>
            <w:gridSpan w:val="6"/>
            <w:tcBorders>
              <w:top w:val="single" w:sz="6" w:space="0" w:color="FFFFFF"/>
              <w:left w:val="single" w:sz="6" w:space="0" w:color="FFFFFF"/>
              <w:bottom w:val="single" w:sz="6" w:space="0" w:color="000000"/>
              <w:right w:val="single" w:sz="6" w:space="0" w:color="FFFFFF"/>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314002秦皇岛市北戴河区民政局</w:t>
            </w:r>
          </w:p>
        </w:tc>
        <w:tc>
          <w:tcPr>
            <w:tcW w:w="1701" w:type="dxa"/>
            <w:tcBorders>
              <w:top w:val="single" w:sz="6" w:space="0" w:color="FFFFFF"/>
              <w:left w:val="single" w:sz="6" w:space="0" w:color="FFFFFF"/>
              <w:bottom w:val="single" w:sz="6" w:space="0" w:color="000000"/>
              <w:right w:val="single" w:sz="6" w:space="0" w:color="FFFFFF"/>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单位：万元</w:t>
            </w:r>
          </w:p>
        </w:tc>
      </w:tr>
      <w:tr w:rsidR="003B4683" w:rsidRPr="00256D52" w:rsidTr="003B4683">
        <w:trPr>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项目编码</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314-0402-JBN-2ZYW</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项目名称</w:t>
            </w:r>
          </w:p>
        </w:tc>
        <w:tc>
          <w:tcPr>
            <w:tcW w:w="4281" w:type="dxa"/>
            <w:gridSpan w:val="3"/>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城市特困供养资金</w:t>
            </w:r>
          </w:p>
        </w:tc>
      </w:tr>
      <w:tr w:rsidR="003B4683" w:rsidRPr="00256D52" w:rsidTr="003B4683">
        <w:trPr>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预算规模及资金用途</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预算数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20.00</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其中：财政资金</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20.00</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其他资金</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r w:rsidR="003B4683" w:rsidRPr="00256D52" w:rsidTr="00256D52">
        <w:trPr>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p>
        </w:tc>
        <w:tc>
          <w:tcPr>
            <w:tcW w:w="8278" w:type="dxa"/>
            <w:gridSpan w:val="6"/>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根据秦民2017年14号《秦皇岛市民政局、秦皇岛市财政局关于调整特困人员救助供养标准的通知》第三项的第（二）条加强资金保障中规定各县区财政部门要根据同级民政部门测算资金需求和上级财政部补助情况，将特困人员救助供养所需资金和政府设立的供养服务机构运转费用列入财政预算，切实满足特困人员基本生活、照料护理、医疗保障和丧葬费用等供养内容要求。</w:t>
            </w:r>
          </w:p>
        </w:tc>
      </w:tr>
      <w:tr w:rsidR="003B4683" w:rsidRPr="00256D52" w:rsidTr="003B4683">
        <w:trPr>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资金支出计划（%）</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3月底</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6月底</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10月底</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12月底</w:t>
            </w:r>
          </w:p>
        </w:tc>
      </w:tr>
      <w:tr w:rsidR="003B4683" w:rsidRPr="00256D52" w:rsidTr="00256D52">
        <w:trPr>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25.00</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50.00</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75.00</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100.00</w:t>
            </w:r>
          </w:p>
        </w:tc>
      </w:tr>
      <w:tr w:rsidR="003B4683" w:rsidRPr="00256D52" w:rsidTr="003B4683">
        <w:trPr>
          <w:trHeight w:val="369"/>
          <w:jc w:val="center"/>
        </w:trPr>
        <w:tc>
          <w:tcPr>
            <w:tcW w:w="1134" w:type="dxa"/>
            <w:tcBorders>
              <w:top w:val="single" w:sz="6" w:space="0" w:color="000000"/>
              <w:left w:val="single" w:sz="6" w:space="0" w:color="000000"/>
              <w:bottom w:val="nil"/>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绩效目标</w:t>
            </w:r>
          </w:p>
        </w:tc>
        <w:tc>
          <w:tcPr>
            <w:tcW w:w="8278" w:type="dxa"/>
            <w:gridSpan w:val="6"/>
            <w:tcBorders>
              <w:top w:val="single" w:sz="6" w:space="0" w:color="000000"/>
              <w:left w:val="single" w:sz="6" w:space="0" w:color="000000"/>
              <w:bottom w:val="nil"/>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1、通过特困供养救助资金及时足额发放，保障特困人员基本生活</w:t>
            </w:r>
          </w:p>
        </w:tc>
      </w:tr>
      <w:tr w:rsidR="003B4683" w:rsidRPr="00256D52" w:rsidTr="003B4683">
        <w:trPr>
          <w:cantSplit/>
          <w:trHeight w:val="397"/>
          <w:tblHeader/>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一级指标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二级指标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三级指标</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绩效指标描述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指标值</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指标值确定依据</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产出指标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成本指标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按时发放特困供养资金</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每月及时发放</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100%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《秦皇岛市民政局、秦皇岛市财政局关于调整特困人员救助供养标准的通知》</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效果指标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社会效益指标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城市特困人均补差金额</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不低于715元/人/月</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100%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《秦皇岛市民政局、秦皇岛市财政局关于调整特困人员救助供养标准的通知》</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满意度指标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服务对象满意度指标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群众满意度</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群众满意数量占总数的比例。</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90%以上</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bl>
    <w:p w:rsidR="003B4683" w:rsidRPr="0077662C" w:rsidRDefault="003B4683" w:rsidP="003B4683">
      <w:pPr>
        <w:widowControl/>
        <w:jc w:val="left"/>
        <w:rPr>
          <w:rFonts w:ascii="仿宋_GB2312" w:eastAsia="仿宋_GB2312"/>
          <w:bCs/>
          <w:sz w:val="32"/>
          <w:szCs w:val="32"/>
        </w:rPr>
        <w:sectPr w:rsidR="003B4683" w:rsidRPr="0077662C">
          <w:pgSz w:w="11907" w:h="16839"/>
          <w:pgMar w:top="1984" w:right="1304" w:bottom="1134" w:left="1304" w:header="851" w:footer="992" w:gutter="0"/>
          <w:cols w:space="720"/>
          <w:docGrid w:type="lines" w:linePitch="312"/>
        </w:sectPr>
      </w:pPr>
    </w:p>
    <w:p w:rsidR="003B4683" w:rsidRPr="0077662C" w:rsidRDefault="003B4683" w:rsidP="003B4683">
      <w:pPr>
        <w:ind w:firstLineChars="200" w:firstLine="640"/>
        <w:jc w:val="left"/>
        <w:outlineLvl w:val="1"/>
        <w:rPr>
          <w:rFonts w:ascii="仿宋_GB2312" w:eastAsia="仿宋_GB2312" w:hAnsi="宋体"/>
          <w:bCs/>
          <w:sz w:val="32"/>
          <w:szCs w:val="32"/>
        </w:rPr>
      </w:pPr>
      <w:r w:rsidRPr="0077662C">
        <w:rPr>
          <w:rFonts w:ascii="仿宋_GB2312" w:eastAsia="仿宋_GB2312" w:hint="eastAsia"/>
          <w:bCs/>
          <w:sz w:val="32"/>
          <w:szCs w:val="32"/>
        </w:rPr>
        <w:lastRenderedPageBreak/>
        <w:t>3、城乡临时救助资金绩效目标表</w:t>
      </w:r>
      <w:r w:rsidR="00172EE4" w:rsidRPr="0077662C">
        <w:rPr>
          <w:rFonts w:ascii="仿宋_GB2312" w:eastAsia="仿宋_GB2312" w:hint="eastAsia"/>
          <w:bCs/>
          <w:sz w:val="32"/>
          <w:szCs w:val="32"/>
        </w:rPr>
        <w:fldChar w:fldCharType="begin"/>
      </w:r>
      <w:r w:rsidRPr="0077662C">
        <w:rPr>
          <w:rFonts w:ascii="仿宋_GB2312" w:eastAsia="仿宋_GB2312" w:hint="eastAsia"/>
          <w:bCs/>
          <w:sz w:val="32"/>
          <w:szCs w:val="32"/>
        </w:rPr>
        <w:instrText xml:space="preserve"> TC </w:instrText>
      </w:r>
      <w:bookmarkStart w:id="2" w:name="_Toc39672428"/>
      <w:r w:rsidRPr="0077662C">
        <w:rPr>
          <w:rFonts w:ascii="仿宋_GB2312" w:eastAsia="仿宋_GB2312" w:hint="eastAsia"/>
          <w:bCs/>
          <w:sz w:val="32"/>
          <w:szCs w:val="32"/>
        </w:rPr>
        <w:instrText>3、城乡临时救助资金绩效目标表</w:instrText>
      </w:r>
      <w:bookmarkEnd w:id="2"/>
      <w:r w:rsidRPr="0077662C">
        <w:rPr>
          <w:rFonts w:ascii="仿宋_GB2312" w:eastAsia="仿宋_GB2312" w:hint="eastAsia"/>
          <w:bCs/>
          <w:sz w:val="32"/>
          <w:szCs w:val="32"/>
        </w:rPr>
        <w:instrText xml:space="preserve"> \f C \l 1 </w:instrText>
      </w:r>
      <w:r w:rsidR="00172EE4" w:rsidRPr="0077662C">
        <w:rPr>
          <w:rFonts w:ascii="仿宋_GB2312" w:eastAsia="仿宋_GB2312" w:hint="eastAsia"/>
          <w:bCs/>
          <w:sz w:val="32"/>
          <w:szCs w:val="32"/>
        </w:rPr>
        <w:fldChar w:fldCharType="end"/>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3B4683" w:rsidRPr="00256D52" w:rsidTr="003B4683">
        <w:trPr>
          <w:trHeight w:val="397"/>
          <w:jc w:val="center"/>
        </w:trPr>
        <w:tc>
          <w:tcPr>
            <w:tcW w:w="7711" w:type="dxa"/>
            <w:gridSpan w:val="6"/>
            <w:tcBorders>
              <w:top w:val="single" w:sz="6" w:space="0" w:color="FFFFFF"/>
              <w:left w:val="single" w:sz="6" w:space="0" w:color="FFFFFF"/>
              <w:bottom w:val="single" w:sz="6" w:space="0" w:color="000000"/>
              <w:right w:val="single" w:sz="6" w:space="0" w:color="FFFFFF"/>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314002秦皇岛市北戴河区民政局</w:t>
            </w:r>
          </w:p>
        </w:tc>
        <w:tc>
          <w:tcPr>
            <w:tcW w:w="1701" w:type="dxa"/>
            <w:tcBorders>
              <w:top w:val="single" w:sz="6" w:space="0" w:color="FFFFFF"/>
              <w:left w:val="single" w:sz="6" w:space="0" w:color="FFFFFF"/>
              <w:bottom w:val="single" w:sz="6" w:space="0" w:color="000000"/>
              <w:right w:val="single" w:sz="6" w:space="0" w:color="FFFFFF"/>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单位：万元</w:t>
            </w:r>
          </w:p>
        </w:tc>
      </w:tr>
      <w:tr w:rsidR="003B4683" w:rsidRPr="00256D52" w:rsidTr="003B4683">
        <w:trPr>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项目编码</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314-0403-JBN-BG75</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项目名称</w:t>
            </w:r>
          </w:p>
        </w:tc>
        <w:tc>
          <w:tcPr>
            <w:tcW w:w="4281" w:type="dxa"/>
            <w:gridSpan w:val="3"/>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城乡临时救助资金</w:t>
            </w:r>
          </w:p>
        </w:tc>
      </w:tr>
      <w:tr w:rsidR="003B4683" w:rsidRPr="00256D52" w:rsidTr="003B4683">
        <w:trPr>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预算规模及资金用途</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预算数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30.00</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其中：财政资金</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30.00</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其他资金</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r w:rsidR="003B4683" w:rsidRPr="00256D52" w:rsidTr="00256D52">
        <w:trPr>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p>
        </w:tc>
        <w:tc>
          <w:tcPr>
            <w:tcW w:w="8278" w:type="dxa"/>
            <w:gridSpan w:val="6"/>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根据《社会救助暂行办法》（国务院令第649号），对因火灾、交通事故等意外事件，家庭成员突发重大疾病等原因，导致基本生活暂时出现严重困难的家庭，或者因生活必须支出突然增加超出家庭承受能力，导致基本生活暂时出现严重困难的最低生活保障家庭，以及遭遇其他特殊困难的家庭，给予临时救助。</w:t>
            </w:r>
          </w:p>
        </w:tc>
      </w:tr>
      <w:tr w:rsidR="003B4683" w:rsidRPr="00256D52" w:rsidTr="003B4683">
        <w:trPr>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资金支出计划（%）</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3月底</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6月底</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10月底</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12月底</w:t>
            </w:r>
          </w:p>
        </w:tc>
      </w:tr>
      <w:tr w:rsidR="003B4683" w:rsidRPr="00256D52" w:rsidTr="00256D52">
        <w:trPr>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25.00</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50.00</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75.00</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100.00</w:t>
            </w:r>
          </w:p>
        </w:tc>
      </w:tr>
      <w:tr w:rsidR="003B4683" w:rsidRPr="00256D52" w:rsidTr="003B4683">
        <w:trPr>
          <w:trHeight w:val="369"/>
          <w:jc w:val="center"/>
        </w:trPr>
        <w:tc>
          <w:tcPr>
            <w:tcW w:w="1134" w:type="dxa"/>
            <w:tcBorders>
              <w:top w:val="single" w:sz="6" w:space="0" w:color="000000"/>
              <w:left w:val="single" w:sz="6" w:space="0" w:color="000000"/>
              <w:bottom w:val="nil"/>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绩效目标</w:t>
            </w:r>
          </w:p>
        </w:tc>
        <w:tc>
          <w:tcPr>
            <w:tcW w:w="8278" w:type="dxa"/>
            <w:gridSpan w:val="6"/>
            <w:tcBorders>
              <w:top w:val="single" w:sz="6" w:space="0" w:color="000000"/>
              <w:left w:val="single" w:sz="6" w:space="0" w:color="000000"/>
              <w:bottom w:val="nil"/>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1、对临时救助对象给予救助，保障其基本生活</w:t>
            </w:r>
          </w:p>
        </w:tc>
      </w:tr>
      <w:tr w:rsidR="003B4683" w:rsidRPr="00256D52" w:rsidTr="003B4683">
        <w:trPr>
          <w:cantSplit/>
          <w:trHeight w:val="397"/>
          <w:tblHeader/>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一级指标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二级指标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三级指标</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绩效指标描述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指标值</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指标值确定依据</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产出指标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数量指标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生活救助到位率</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对符合条件的临时救助对象合规自付费用给予救助</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100%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《北戴河区临时救助实施办法》</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效果指标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社会效益指标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救助标准</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最低不超过2个月城镇低保标准</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100%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《北戴河区临时救助实施办法》</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满意度指标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服务对象满意度指标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救助对象满意度（%）</w:t>
            </w:r>
          </w:p>
          <w:p w:rsidR="003B4683" w:rsidRPr="00256D52" w:rsidRDefault="003B4683">
            <w:pPr>
              <w:spacing w:line="300" w:lineRule="exact"/>
              <w:jc w:val="left"/>
              <w:rPr>
                <w:rFonts w:asciiTheme="minorEastAsia" w:hAnsiTheme="minorEastAsia"/>
                <w:bCs/>
                <w:szCs w:val="21"/>
              </w:rPr>
            </w:pPr>
          </w:p>
        </w:tc>
        <w:tc>
          <w:tcPr>
            <w:tcW w:w="2891" w:type="dxa"/>
            <w:gridSpan w:val="2"/>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问卷调查中，满意和较满意的救助对象数量占调研对象总数的比率</w:t>
            </w:r>
          </w:p>
          <w:p w:rsidR="003B4683" w:rsidRPr="00256D52" w:rsidRDefault="003B4683">
            <w:pPr>
              <w:spacing w:line="300" w:lineRule="exact"/>
              <w:jc w:val="left"/>
              <w:rPr>
                <w:rFonts w:asciiTheme="minorEastAsia" w:hAnsiTheme="minorEastAsia"/>
                <w:bCs/>
                <w:szCs w:val="21"/>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90%以上</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bl>
    <w:p w:rsidR="003B4683" w:rsidRPr="0077662C" w:rsidRDefault="003B4683" w:rsidP="003B4683">
      <w:pPr>
        <w:widowControl/>
        <w:jc w:val="left"/>
        <w:rPr>
          <w:rFonts w:ascii="仿宋_GB2312" w:eastAsia="仿宋_GB2312"/>
          <w:bCs/>
          <w:sz w:val="32"/>
          <w:szCs w:val="32"/>
        </w:rPr>
        <w:sectPr w:rsidR="003B4683" w:rsidRPr="0077662C">
          <w:pgSz w:w="11907" w:h="16839"/>
          <w:pgMar w:top="1984" w:right="1304" w:bottom="1134" w:left="1304" w:header="851" w:footer="992" w:gutter="0"/>
          <w:cols w:space="720"/>
          <w:docGrid w:type="lines" w:linePitch="312"/>
        </w:sectPr>
      </w:pPr>
    </w:p>
    <w:p w:rsidR="003B4683" w:rsidRPr="0077662C" w:rsidRDefault="003B4683" w:rsidP="003B4683">
      <w:pPr>
        <w:ind w:firstLineChars="200" w:firstLine="640"/>
        <w:jc w:val="left"/>
        <w:outlineLvl w:val="1"/>
        <w:rPr>
          <w:rFonts w:ascii="仿宋_GB2312" w:eastAsia="仿宋_GB2312" w:hAnsi="宋体"/>
          <w:bCs/>
          <w:sz w:val="32"/>
          <w:szCs w:val="32"/>
        </w:rPr>
      </w:pPr>
      <w:r w:rsidRPr="0077662C">
        <w:rPr>
          <w:rFonts w:ascii="仿宋_GB2312" w:eastAsia="仿宋_GB2312" w:hint="eastAsia"/>
          <w:bCs/>
          <w:sz w:val="32"/>
          <w:szCs w:val="32"/>
        </w:rPr>
        <w:lastRenderedPageBreak/>
        <w:t>4、地名勘界经费绩效目标表</w:t>
      </w:r>
      <w:r w:rsidR="00172EE4" w:rsidRPr="0077662C">
        <w:rPr>
          <w:rFonts w:ascii="仿宋_GB2312" w:eastAsia="仿宋_GB2312" w:hint="eastAsia"/>
          <w:bCs/>
          <w:sz w:val="32"/>
          <w:szCs w:val="32"/>
        </w:rPr>
        <w:fldChar w:fldCharType="begin"/>
      </w:r>
      <w:r w:rsidRPr="0077662C">
        <w:rPr>
          <w:rFonts w:ascii="仿宋_GB2312" w:eastAsia="仿宋_GB2312" w:hint="eastAsia"/>
          <w:bCs/>
          <w:sz w:val="32"/>
          <w:szCs w:val="32"/>
        </w:rPr>
        <w:instrText xml:space="preserve"> TC </w:instrText>
      </w:r>
      <w:bookmarkStart w:id="3" w:name="_Toc39672429"/>
      <w:r w:rsidRPr="0077662C">
        <w:rPr>
          <w:rFonts w:ascii="仿宋_GB2312" w:eastAsia="仿宋_GB2312" w:hint="eastAsia"/>
          <w:bCs/>
          <w:sz w:val="32"/>
          <w:szCs w:val="32"/>
        </w:rPr>
        <w:instrText>4、地名勘界经费绩效目标表</w:instrText>
      </w:r>
      <w:bookmarkEnd w:id="3"/>
      <w:r w:rsidRPr="0077662C">
        <w:rPr>
          <w:rFonts w:ascii="仿宋_GB2312" w:eastAsia="仿宋_GB2312" w:hint="eastAsia"/>
          <w:bCs/>
          <w:sz w:val="32"/>
          <w:szCs w:val="32"/>
        </w:rPr>
        <w:instrText xml:space="preserve"> \f C \l 1 </w:instrText>
      </w:r>
      <w:r w:rsidR="00172EE4" w:rsidRPr="0077662C">
        <w:rPr>
          <w:rFonts w:ascii="仿宋_GB2312" w:eastAsia="仿宋_GB2312" w:hint="eastAsia"/>
          <w:bCs/>
          <w:sz w:val="32"/>
          <w:szCs w:val="32"/>
        </w:rPr>
        <w:fldChar w:fldCharType="end"/>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3B4683" w:rsidRPr="00256D52" w:rsidTr="003B4683">
        <w:trPr>
          <w:trHeight w:val="397"/>
          <w:jc w:val="center"/>
        </w:trPr>
        <w:tc>
          <w:tcPr>
            <w:tcW w:w="7711" w:type="dxa"/>
            <w:gridSpan w:val="6"/>
            <w:tcBorders>
              <w:top w:val="single" w:sz="6" w:space="0" w:color="FFFFFF"/>
              <w:left w:val="single" w:sz="6" w:space="0" w:color="FFFFFF"/>
              <w:bottom w:val="single" w:sz="6" w:space="0" w:color="000000"/>
              <w:right w:val="single" w:sz="6" w:space="0" w:color="FFFFFF"/>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314002秦皇岛市北戴河区民政局</w:t>
            </w:r>
          </w:p>
        </w:tc>
        <w:tc>
          <w:tcPr>
            <w:tcW w:w="1701" w:type="dxa"/>
            <w:tcBorders>
              <w:top w:val="single" w:sz="6" w:space="0" w:color="FFFFFF"/>
              <w:left w:val="single" w:sz="6" w:space="0" w:color="FFFFFF"/>
              <w:bottom w:val="single" w:sz="6" w:space="0" w:color="000000"/>
              <w:right w:val="single" w:sz="6" w:space="0" w:color="FFFFFF"/>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单位：万元</w:t>
            </w:r>
          </w:p>
        </w:tc>
      </w:tr>
      <w:tr w:rsidR="003B4683" w:rsidRPr="00256D52" w:rsidTr="003B4683">
        <w:trPr>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项目编码</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314-0715-JBN-MLQP</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项目名称</w:t>
            </w:r>
          </w:p>
        </w:tc>
        <w:tc>
          <w:tcPr>
            <w:tcW w:w="4281" w:type="dxa"/>
            <w:gridSpan w:val="3"/>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地名勘界经费</w:t>
            </w:r>
          </w:p>
        </w:tc>
      </w:tr>
      <w:tr w:rsidR="003B4683" w:rsidRPr="00256D52" w:rsidTr="003B4683">
        <w:trPr>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预算规模及资金用途</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预算数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0.85</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其中：财政资金</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0.85</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其他资金</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r w:rsidR="003B4683" w:rsidRPr="00256D52" w:rsidTr="00256D52">
        <w:trPr>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p>
        </w:tc>
        <w:tc>
          <w:tcPr>
            <w:tcW w:w="8278" w:type="dxa"/>
            <w:gridSpan w:val="6"/>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重要自然实体、行政区域、居民区、城镇街巷、导向标志，由县级人民政府民政部门负责是指维护和管理。</w:t>
            </w:r>
          </w:p>
        </w:tc>
      </w:tr>
      <w:tr w:rsidR="003B4683" w:rsidRPr="00256D52" w:rsidTr="003B4683">
        <w:trPr>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资金支出计划（%）</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3月底</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6月底</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10月底</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12月底</w:t>
            </w:r>
          </w:p>
        </w:tc>
      </w:tr>
      <w:tr w:rsidR="003B4683" w:rsidRPr="00256D52" w:rsidTr="00256D52">
        <w:trPr>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25.00</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50.00</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75.00</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100.00</w:t>
            </w:r>
          </w:p>
        </w:tc>
      </w:tr>
      <w:tr w:rsidR="003B4683" w:rsidRPr="00256D52" w:rsidTr="003B4683">
        <w:trPr>
          <w:trHeight w:val="369"/>
          <w:jc w:val="center"/>
        </w:trPr>
        <w:tc>
          <w:tcPr>
            <w:tcW w:w="1134" w:type="dxa"/>
            <w:tcBorders>
              <w:top w:val="single" w:sz="6" w:space="0" w:color="000000"/>
              <w:left w:val="single" w:sz="6" w:space="0" w:color="000000"/>
              <w:bottom w:val="nil"/>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绩效目标</w:t>
            </w:r>
          </w:p>
        </w:tc>
        <w:tc>
          <w:tcPr>
            <w:tcW w:w="8278" w:type="dxa"/>
            <w:gridSpan w:val="6"/>
            <w:tcBorders>
              <w:top w:val="single" w:sz="6" w:space="0" w:color="000000"/>
              <w:left w:val="single" w:sz="6" w:space="0" w:color="000000"/>
              <w:bottom w:val="nil"/>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1、根据《河北省地名管理规定》（【2010】七号）第三十条规定，重要自然实体、行政区域、居民区、城镇街巷、导向标志，由县级人民政府民政部门负责是指维护和管理。</w:t>
            </w:r>
          </w:p>
        </w:tc>
      </w:tr>
      <w:tr w:rsidR="003B4683" w:rsidRPr="00256D52" w:rsidTr="003B4683">
        <w:trPr>
          <w:cantSplit/>
          <w:trHeight w:val="397"/>
          <w:tblHeader/>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一级指标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二级指标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三级指标</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绩效指标描述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指标值</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指标值确定依据</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产出指标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数量指标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道路桥梁设置指示标</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按照要求设置标识</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100%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《河北省地名管理规定》（【2010】七号）</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效果指标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社会效益指标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落实地名管理要求</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按照规定设置</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100%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《河北省地名管理规定》（【2010】七号）</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满意度指标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服务对象满意度指标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群众满意度</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群众满意数量占总数的比例。</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90%以上</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bl>
    <w:p w:rsidR="003B4683" w:rsidRPr="0077662C" w:rsidRDefault="003B4683" w:rsidP="003B4683">
      <w:pPr>
        <w:widowControl/>
        <w:jc w:val="left"/>
        <w:rPr>
          <w:rFonts w:ascii="仿宋_GB2312" w:eastAsia="仿宋_GB2312"/>
          <w:bCs/>
          <w:sz w:val="32"/>
          <w:szCs w:val="32"/>
        </w:rPr>
        <w:sectPr w:rsidR="003B4683" w:rsidRPr="0077662C">
          <w:pgSz w:w="11907" w:h="16839"/>
          <w:pgMar w:top="1984" w:right="1304" w:bottom="1134" w:left="1304" w:header="851" w:footer="992" w:gutter="0"/>
          <w:cols w:space="720"/>
          <w:docGrid w:type="lines" w:linePitch="312"/>
        </w:sectPr>
      </w:pPr>
    </w:p>
    <w:p w:rsidR="003B4683" w:rsidRPr="0077662C" w:rsidRDefault="003B4683" w:rsidP="003B4683">
      <w:pPr>
        <w:ind w:firstLineChars="200" w:firstLine="640"/>
        <w:jc w:val="left"/>
        <w:outlineLvl w:val="1"/>
        <w:rPr>
          <w:rFonts w:ascii="仿宋_GB2312" w:eastAsia="仿宋_GB2312" w:hAnsi="宋体"/>
          <w:bCs/>
          <w:sz w:val="32"/>
          <w:szCs w:val="32"/>
        </w:rPr>
      </w:pPr>
      <w:r w:rsidRPr="0077662C">
        <w:rPr>
          <w:rFonts w:ascii="仿宋_GB2312" w:eastAsia="仿宋_GB2312" w:hint="eastAsia"/>
          <w:bCs/>
          <w:sz w:val="32"/>
          <w:szCs w:val="32"/>
        </w:rPr>
        <w:lastRenderedPageBreak/>
        <w:t>5、高龄补贴绩效目标表</w:t>
      </w:r>
      <w:r w:rsidR="00172EE4" w:rsidRPr="0077662C">
        <w:rPr>
          <w:rFonts w:ascii="仿宋_GB2312" w:eastAsia="仿宋_GB2312" w:hint="eastAsia"/>
          <w:bCs/>
          <w:sz w:val="32"/>
          <w:szCs w:val="32"/>
        </w:rPr>
        <w:fldChar w:fldCharType="begin"/>
      </w:r>
      <w:r w:rsidRPr="0077662C">
        <w:rPr>
          <w:rFonts w:ascii="仿宋_GB2312" w:eastAsia="仿宋_GB2312" w:hint="eastAsia"/>
          <w:bCs/>
          <w:sz w:val="32"/>
          <w:szCs w:val="32"/>
        </w:rPr>
        <w:instrText xml:space="preserve"> TC </w:instrText>
      </w:r>
      <w:bookmarkStart w:id="4" w:name="_Toc39672430"/>
      <w:r w:rsidRPr="0077662C">
        <w:rPr>
          <w:rFonts w:ascii="仿宋_GB2312" w:eastAsia="仿宋_GB2312" w:hint="eastAsia"/>
          <w:bCs/>
          <w:sz w:val="32"/>
          <w:szCs w:val="32"/>
        </w:rPr>
        <w:instrText>5、高龄补贴绩效目标表</w:instrText>
      </w:r>
      <w:bookmarkEnd w:id="4"/>
      <w:r w:rsidRPr="0077662C">
        <w:rPr>
          <w:rFonts w:ascii="仿宋_GB2312" w:eastAsia="仿宋_GB2312" w:hint="eastAsia"/>
          <w:bCs/>
          <w:sz w:val="32"/>
          <w:szCs w:val="32"/>
        </w:rPr>
        <w:instrText xml:space="preserve"> \f C \l 1 </w:instrText>
      </w:r>
      <w:r w:rsidR="00172EE4" w:rsidRPr="0077662C">
        <w:rPr>
          <w:rFonts w:ascii="仿宋_GB2312" w:eastAsia="仿宋_GB2312" w:hint="eastAsia"/>
          <w:bCs/>
          <w:sz w:val="32"/>
          <w:szCs w:val="32"/>
        </w:rPr>
        <w:fldChar w:fldCharType="end"/>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3B4683" w:rsidRPr="00256D52" w:rsidTr="003B4683">
        <w:trPr>
          <w:trHeight w:val="397"/>
          <w:jc w:val="center"/>
        </w:trPr>
        <w:tc>
          <w:tcPr>
            <w:tcW w:w="7711" w:type="dxa"/>
            <w:gridSpan w:val="6"/>
            <w:tcBorders>
              <w:top w:val="single" w:sz="6" w:space="0" w:color="FFFFFF"/>
              <w:left w:val="single" w:sz="6" w:space="0" w:color="FFFFFF"/>
              <w:bottom w:val="single" w:sz="6" w:space="0" w:color="000000"/>
              <w:right w:val="single" w:sz="6" w:space="0" w:color="FFFFFF"/>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314002秦皇岛市北戴河区民政局</w:t>
            </w:r>
          </w:p>
        </w:tc>
        <w:tc>
          <w:tcPr>
            <w:tcW w:w="1701" w:type="dxa"/>
            <w:tcBorders>
              <w:top w:val="single" w:sz="6" w:space="0" w:color="FFFFFF"/>
              <w:left w:val="single" w:sz="6" w:space="0" w:color="FFFFFF"/>
              <w:bottom w:val="single" w:sz="6" w:space="0" w:color="000000"/>
              <w:right w:val="single" w:sz="6" w:space="0" w:color="FFFFFF"/>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单位：万元</w:t>
            </w:r>
          </w:p>
        </w:tc>
      </w:tr>
      <w:tr w:rsidR="003B4683" w:rsidRPr="00256D52" w:rsidTr="003B4683">
        <w:trPr>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项目编码</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314-0501-JBN-KHI5</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项目名称</w:t>
            </w:r>
          </w:p>
        </w:tc>
        <w:tc>
          <w:tcPr>
            <w:tcW w:w="4281" w:type="dxa"/>
            <w:gridSpan w:val="3"/>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高龄补贴</w:t>
            </w:r>
          </w:p>
        </w:tc>
      </w:tr>
      <w:tr w:rsidR="003B4683" w:rsidRPr="00256D52" w:rsidTr="003B4683">
        <w:trPr>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预算规模及资金用途</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预算数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257.04</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其中：财政资金</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257.04</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其他资金</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r w:rsidR="003B4683" w:rsidRPr="00256D52" w:rsidTr="00256D52">
        <w:trPr>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p>
        </w:tc>
        <w:tc>
          <w:tcPr>
            <w:tcW w:w="8278" w:type="dxa"/>
            <w:gridSpan w:val="6"/>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根据河北省民政厅《关于加快建立高龄老人生活补贴制度的指导意见》（冀民[2012]63号）、《秦皇岛市人民政府关于调整80周岁以上老年人高龄津贴制度的通知》和《北戴河区高龄津贴实施细则》发放高龄补贴</w:t>
            </w:r>
          </w:p>
        </w:tc>
      </w:tr>
      <w:tr w:rsidR="003B4683" w:rsidRPr="00256D52" w:rsidTr="003B4683">
        <w:trPr>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资金支出计划（%）</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3月底</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6月底</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10月底</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12月底</w:t>
            </w:r>
          </w:p>
        </w:tc>
      </w:tr>
      <w:tr w:rsidR="003B4683" w:rsidRPr="00256D52" w:rsidTr="00256D52">
        <w:trPr>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25.00</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50.00</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75.00</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100.00</w:t>
            </w:r>
          </w:p>
        </w:tc>
      </w:tr>
      <w:tr w:rsidR="003B4683" w:rsidRPr="00256D52" w:rsidTr="003B4683">
        <w:trPr>
          <w:trHeight w:val="369"/>
          <w:jc w:val="center"/>
        </w:trPr>
        <w:tc>
          <w:tcPr>
            <w:tcW w:w="1134" w:type="dxa"/>
            <w:tcBorders>
              <w:top w:val="single" w:sz="6" w:space="0" w:color="000000"/>
              <w:left w:val="single" w:sz="6" w:space="0" w:color="000000"/>
              <w:bottom w:val="nil"/>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绩效目标</w:t>
            </w:r>
          </w:p>
        </w:tc>
        <w:tc>
          <w:tcPr>
            <w:tcW w:w="8278" w:type="dxa"/>
            <w:gridSpan w:val="6"/>
            <w:tcBorders>
              <w:top w:val="single" w:sz="6" w:space="0" w:color="000000"/>
              <w:left w:val="single" w:sz="6" w:space="0" w:color="000000"/>
              <w:bottom w:val="nil"/>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1、80周岁以上老年人发放高龄津贴</w:t>
            </w:r>
          </w:p>
        </w:tc>
      </w:tr>
      <w:tr w:rsidR="003B4683" w:rsidRPr="00256D52" w:rsidTr="003B4683">
        <w:trPr>
          <w:cantSplit/>
          <w:trHeight w:val="397"/>
          <w:tblHeader/>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一级指标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二级指标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三级指标</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绩效指标描述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指标值</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指标值确定依据</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产出指标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数量指标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老年人群覆盖人数</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本区户籍80岁以上老年人全覆盖的常住人口数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100%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《秦皇岛市人民政府关于调整80周岁以上老年人高龄津贴制度的通知》</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效果指标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社会效益指标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补贴发放率</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高龄津贴发放完成率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100%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《秦皇岛市人民政府关于调整80周岁以上老年人高龄津贴制度的通知》</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满意度指标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服务对象满意度指标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服务对象满意度</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本区户籍80岁以上老年人对民政机构所提供服务的满意程度</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90%以上</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《秦皇岛市人民政府关于调整80周岁以上老年人高龄津贴制度的通知》</w:t>
            </w:r>
          </w:p>
        </w:tc>
      </w:tr>
    </w:tbl>
    <w:p w:rsidR="003B4683" w:rsidRPr="0077662C" w:rsidRDefault="003B4683" w:rsidP="003B4683">
      <w:pPr>
        <w:widowControl/>
        <w:jc w:val="left"/>
        <w:rPr>
          <w:rFonts w:ascii="仿宋_GB2312" w:eastAsia="仿宋_GB2312"/>
          <w:bCs/>
          <w:sz w:val="32"/>
          <w:szCs w:val="32"/>
        </w:rPr>
        <w:sectPr w:rsidR="003B4683" w:rsidRPr="0077662C">
          <w:pgSz w:w="11907" w:h="16839"/>
          <w:pgMar w:top="1984" w:right="1304" w:bottom="1134" w:left="1304" w:header="851" w:footer="992" w:gutter="0"/>
          <w:cols w:space="720"/>
          <w:docGrid w:type="lines" w:linePitch="312"/>
        </w:sectPr>
      </w:pPr>
    </w:p>
    <w:p w:rsidR="003B4683" w:rsidRPr="0077662C" w:rsidRDefault="003B4683" w:rsidP="003B4683">
      <w:pPr>
        <w:ind w:firstLineChars="200" w:firstLine="640"/>
        <w:jc w:val="left"/>
        <w:outlineLvl w:val="1"/>
        <w:rPr>
          <w:rFonts w:ascii="仿宋_GB2312" w:eastAsia="仿宋_GB2312" w:hAnsi="宋体"/>
          <w:bCs/>
          <w:sz w:val="32"/>
          <w:szCs w:val="32"/>
        </w:rPr>
      </w:pPr>
      <w:r w:rsidRPr="0077662C">
        <w:rPr>
          <w:rFonts w:ascii="仿宋_GB2312" w:eastAsia="仿宋_GB2312" w:hint="eastAsia"/>
          <w:bCs/>
          <w:sz w:val="32"/>
          <w:szCs w:val="32"/>
        </w:rPr>
        <w:lastRenderedPageBreak/>
        <w:t>6、孤儿生活费绩效目标表</w:t>
      </w:r>
      <w:r w:rsidR="00172EE4" w:rsidRPr="0077662C">
        <w:rPr>
          <w:rFonts w:ascii="仿宋_GB2312" w:eastAsia="仿宋_GB2312" w:hint="eastAsia"/>
          <w:bCs/>
          <w:sz w:val="32"/>
          <w:szCs w:val="32"/>
        </w:rPr>
        <w:fldChar w:fldCharType="begin"/>
      </w:r>
      <w:r w:rsidRPr="0077662C">
        <w:rPr>
          <w:rFonts w:ascii="仿宋_GB2312" w:eastAsia="仿宋_GB2312" w:hint="eastAsia"/>
          <w:bCs/>
          <w:sz w:val="32"/>
          <w:szCs w:val="32"/>
        </w:rPr>
        <w:instrText xml:space="preserve"> TC </w:instrText>
      </w:r>
      <w:bookmarkStart w:id="5" w:name="_Toc39672431"/>
      <w:r w:rsidRPr="0077662C">
        <w:rPr>
          <w:rFonts w:ascii="仿宋_GB2312" w:eastAsia="仿宋_GB2312" w:hint="eastAsia"/>
          <w:bCs/>
          <w:sz w:val="32"/>
          <w:szCs w:val="32"/>
        </w:rPr>
        <w:instrText>6、孤儿生活费绩效目标表</w:instrText>
      </w:r>
      <w:bookmarkEnd w:id="5"/>
      <w:r w:rsidRPr="0077662C">
        <w:rPr>
          <w:rFonts w:ascii="仿宋_GB2312" w:eastAsia="仿宋_GB2312" w:hint="eastAsia"/>
          <w:bCs/>
          <w:sz w:val="32"/>
          <w:szCs w:val="32"/>
        </w:rPr>
        <w:instrText xml:space="preserve"> \f C \l 1 </w:instrText>
      </w:r>
      <w:r w:rsidR="00172EE4" w:rsidRPr="0077662C">
        <w:rPr>
          <w:rFonts w:ascii="仿宋_GB2312" w:eastAsia="仿宋_GB2312" w:hint="eastAsia"/>
          <w:bCs/>
          <w:sz w:val="32"/>
          <w:szCs w:val="32"/>
        </w:rPr>
        <w:fldChar w:fldCharType="end"/>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3B4683" w:rsidRPr="00256D52" w:rsidTr="003B4683">
        <w:trPr>
          <w:trHeight w:val="397"/>
          <w:jc w:val="center"/>
        </w:trPr>
        <w:tc>
          <w:tcPr>
            <w:tcW w:w="7711" w:type="dxa"/>
            <w:gridSpan w:val="6"/>
            <w:tcBorders>
              <w:top w:val="single" w:sz="6" w:space="0" w:color="FFFFFF"/>
              <w:left w:val="single" w:sz="6" w:space="0" w:color="FFFFFF"/>
              <w:bottom w:val="single" w:sz="6" w:space="0" w:color="000000"/>
              <w:right w:val="single" w:sz="6" w:space="0" w:color="FFFFFF"/>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314002秦皇岛市北戴河区民政局</w:t>
            </w:r>
          </w:p>
        </w:tc>
        <w:tc>
          <w:tcPr>
            <w:tcW w:w="1701" w:type="dxa"/>
            <w:tcBorders>
              <w:top w:val="single" w:sz="6" w:space="0" w:color="FFFFFF"/>
              <w:left w:val="single" w:sz="6" w:space="0" w:color="FFFFFF"/>
              <w:bottom w:val="single" w:sz="6" w:space="0" w:color="000000"/>
              <w:right w:val="single" w:sz="6" w:space="0" w:color="FFFFFF"/>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单位：万元</w:t>
            </w:r>
          </w:p>
        </w:tc>
      </w:tr>
      <w:tr w:rsidR="003B4683" w:rsidRPr="00256D52" w:rsidTr="003B4683">
        <w:trPr>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项目编码</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314-0506-JBN-W3C0</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项目名称</w:t>
            </w:r>
          </w:p>
        </w:tc>
        <w:tc>
          <w:tcPr>
            <w:tcW w:w="4281" w:type="dxa"/>
            <w:gridSpan w:val="3"/>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孤儿生活费</w:t>
            </w:r>
          </w:p>
        </w:tc>
      </w:tr>
      <w:tr w:rsidR="003B4683" w:rsidRPr="00256D52" w:rsidTr="003B4683">
        <w:trPr>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预算规模及资金用途</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预算数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2.69</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其中：财政资金</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2.69</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其他资金</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r w:rsidR="003B4683" w:rsidRPr="00256D52" w:rsidTr="00256D52">
        <w:trPr>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p>
        </w:tc>
        <w:tc>
          <w:tcPr>
            <w:tcW w:w="8278" w:type="dxa"/>
            <w:gridSpan w:val="6"/>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每月对孤儿发放基本生活费，保障孤儿的正常学习生活</w:t>
            </w:r>
          </w:p>
        </w:tc>
      </w:tr>
      <w:tr w:rsidR="003B4683" w:rsidRPr="00256D52" w:rsidTr="003B4683">
        <w:trPr>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资金支出计划（%）</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3月底</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6月底</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10月底</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12月底</w:t>
            </w:r>
          </w:p>
        </w:tc>
      </w:tr>
      <w:tr w:rsidR="003B4683" w:rsidRPr="00256D52" w:rsidTr="00256D52">
        <w:trPr>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25.00</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50.00</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75.00</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100.00</w:t>
            </w:r>
          </w:p>
        </w:tc>
      </w:tr>
      <w:tr w:rsidR="003B4683" w:rsidRPr="00256D52" w:rsidTr="003B4683">
        <w:trPr>
          <w:trHeight w:val="369"/>
          <w:jc w:val="center"/>
        </w:trPr>
        <w:tc>
          <w:tcPr>
            <w:tcW w:w="1134" w:type="dxa"/>
            <w:tcBorders>
              <w:top w:val="single" w:sz="6" w:space="0" w:color="000000"/>
              <w:left w:val="single" w:sz="6" w:space="0" w:color="000000"/>
              <w:bottom w:val="nil"/>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绩效目标</w:t>
            </w:r>
          </w:p>
        </w:tc>
        <w:tc>
          <w:tcPr>
            <w:tcW w:w="8278" w:type="dxa"/>
            <w:gridSpan w:val="6"/>
            <w:tcBorders>
              <w:top w:val="single" w:sz="6" w:space="0" w:color="000000"/>
              <w:left w:val="single" w:sz="6" w:space="0" w:color="000000"/>
              <w:bottom w:val="nil"/>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根据财社[2011]102号文件、冀民[2013]118号文件、秦民[2013]59号文件要求，孤儿基本生活费的发放工作是做好孤儿保障工作的基础，严格执行每人每月700元的发放标准，使孤儿保障政策深入人心，使所有符合条件的孤儿全部纳入保障范围，做到应保尽保，不留死角。</w:t>
            </w:r>
          </w:p>
        </w:tc>
      </w:tr>
      <w:tr w:rsidR="003B4683" w:rsidRPr="00256D52" w:rsidTr="003B4683">
        <w:trPr>
          <w:cantSplit/>
          <w:trHeight w:val="397"/>
          <w:tblHeader/>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一级指标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二级指标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三级指标</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绩效指标描述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指标值</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指标值确定依据</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产出指标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质量指标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孤儿基本生活保障标准</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为孤儿发放基本生活费</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≥1000元/人·月</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财社[2011]102号文件、冀民[2013]118号文件、秦民[2013]59号文件</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效果指标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社会效益指标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保障人员90%以上满意</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孤儿90%以上满意</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稳步提高</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财社[2011]102号文件、冀民[2013]118号文件、秦民[2013]59号文件</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满意度指标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服务对象满意度指标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受助对象满意度</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受助对象满意度</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90%以上</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bl>
    <w:p w:rsidR="003B4683" w:rsidRPr="0077662C" w:rsidRDefault="003B4683" w:rsidP="003B4683">
      <w:pPr>
        <w:widowControl/>
        <w:jc w:val="left"/>
        <w:rPr>
          <w:rFonts w:ascii="仿宋_GB2312" w:eastAsia="仿宋_GB2312"/>
          <w:bCs/>
          <w:sz w:val="32"/>
          <w:szCs w:val="32"/>
        </w:rPr>
        <w:sectPr w:rsidR="003B4683" w:rsidRPr="0077662C">
          <w:pgSz w:w="11907" w:h="16839"/>
          <w:pgMar w:top="1984" w:right="1304" w:bottom="1134" w:left="1304" w:header="851" w:footer="992" w:gutter="0"/>
          <w:cols w:space="720"/>
          <w:docGrid w:type="lines" w:linePitch="312"/>
        </w:sectPr>
      </w:pPr>
    </w:p>
    <w:p w:rsidR="003B4683" w:rsidRPr="0077662C" w:rsidRDefault="003B4683" w:rsidP="003B4683">
      <w:pPr>
        <w:ind w:firstLineChars="200" w:firstLine="640"/>
        <w:jc w:val="left"/>
        <w:outlineLvl w:val="1"/>
        <w:rPr>
          <w:rFonts w:ascii="仿宋_GB2312" w:eastAsia="仿宋_GB2312" w:hAnsi="宋体"/>
          <w:bCs/>
          <w:sz w:val="32"/>
          <w:szCs w:val="32"/>
        </w:rPr>
      </w:pPr>
      <w:r w:rsidRPr="0077662C">
        <w:rPr>
          <w:rFonts w:ascii="仿宋_GB2312" w:eastAsia="仿宋_GB2312" w:hint="eastAsia"/>
          <w:bCs/>
          <w:sz w:val="32"/>
          <w:szCs w:val="32"/>
        </w:rPr>
        <w:lastRenderedPageBreak/>
        <w:t>7、基层政权和社区管理经费绩效目标表</w:t>
      </w:r>
      <w:r w:rsidR="00172EE4" w:rsidRPr="0077662C">
        <w:rPr>
          <w:rFonts w:ascii="仿宋_GB2312" w:eastAsia="仿宋_GB2312" w:hint="eastAsia"/>
          <w:bCs/>
          <w:sz w:val="32"/>
          <w:szCs w:val="32"/>
        </w:rPr>
        <w:fldChar w:fldCharType="begin"/>
      </w:r>
      <w:r w:rsidRPr="0077662C">
        <w:rPr>
          <w:rFonts w:ascii="仿宋_GB2312" w:eastAsia="仿宋_GB2312" w:hint="eastAsia"/>
          <w:bCs/>
          <w:sz w:val="32"/>
          <w:szCs w:val="32"/>
        </w:rPr>
        <w:instrText xml:space="preserve"> TC </w:instrText>
      </w:r>
      <w:bookmarkStart w:id="6" w:name="_Toc39672432"/>
      <w:r w:rsidRPr="0077662C">
        <w:rPr>
          <w:rFonts w:ascii="仿宋_GB2312" w:eastAsia="仿宋_GB2312" w:hint="eastAsia"/>
          <w:bCs/>
          <w:sz w:val="32"/>
          <w:szCs w:val="32"/>
        </w:rPr>
        <w:instrText>7、基层政权和社区管理经费绩效目标表</w:instrText>
      </w:r>
      <w:bookmarkEnd w:id="6"/>
      <w:r w:rsidRPr="0077662C">
        <w:rPr>
          <w:rFonts w:ascii="仿宋_GB2312" w:eastAsia="仿宋_GB2312" w:hint="eastAsia"/>
          <w:bCs/>
          <w:sz w:val="32"/>
          <w:szCs w:val="32"/>
        </w:rPr>
        <w:instrText xml:space="preserve"> \f C \l 1 </w:instrText>
      </w:r>
      <w:r w:rsidR="00172EE4" w:rsidRPr="0077662C">
        <w:rPr>
          <w:rFonts w:ascii="仿宋_GB2312" w:eastAsia="仿宋_GB2312" w:hint="eastAsia"/>
          <w:bCs/>
          <w:sz w:val="32"/>
          <w:szCs w:val="32"/>
        </w:rPr>
        <w:fldChar w:fldCharType="end"/>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3B4683" w:rsidRPr="00256D52" w:rsidTr="003B4683">
        <w:trPr>
          <w:trHeight w:val="397"/>
          <w:jc w:val="center"/>
        </w:trPr>
        <w:tc>
          <w:tcPr>
            <w:tcW w:w="7711" w:type="dxa"/>
            <w:gridSpan w:val="6"/>
            <w:tcBorders>
              <w:top w:val="single" w:sz="6" w:space="0" w:color="FFFFFF"/>
              <w:left w:val="single" w:sz="6" w:space="0" w:color="FFFFFF"/>
              <w:bottom w:val="single" w:sz="6" w:space="0" w:color="000000"/>
              <w:right w:val="single" w:sz="6" w:space="0" w:color="FFFFFF"/>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314002秦皇岛市北戴河区民政局</w:t>
            </w:r>
          </w:p>
        </w:tc>
        <w:tc>
          <w:tcPr>
            <w:tcW w:w="1701" w:type="dxa"/>
            <w:tcBorders>
              <w:top w:val="single" w:sz="6" w:space="0" w:color="FFFFFF"/>
              <w:left w:val="single" w:sz="6" w:space="0" w:color="FFFFFF"/>
              <w:bottom w:val="single" w:sz="6" w:space="0" w:color="000000"/>
              <w:right w:val="single" w:sz="6" w:space="0" w:color="FFFFFF"/>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单位：万元</w:t>
            </w:r>
          </w:p>
        </w:tc>
      </w:tr>
      <w:tr w:rsidR="003B4683" w:rsidRPr="00256D52" w:rsidTr="003B4683">
        <w:trPr>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项目编码</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314-0707-JCN-2R4S</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项目名称</w:t>
            </w:r>
          </w:p>
        </w:tc>
        <w:tc>
          <w:tcPr>
            <w:tcW w:w="4281" w:type="dxa"/>
            <w:gridSpan w:val="3"/>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基层政权和社区管理经费</w:t>
            </w:r>
          </w:p>
        </w:tc>
      </w:tr>
      <w:tr w:rsidR="003B4683" w:rsidRPr="00256D52" w:rsidTr="003B4683">
        <w:trPr>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预算规模及资金用途</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预算数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1.80</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其中：财政资金</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1.80</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其他资金</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r w:rsidR="003B4683" w:rsidRPr="00256D52" w:rsidTr="00256D52">
        <w:trPr>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p>
        </w:tc>
        <w:tc>
          <w:tcPr>
            <w:tcW w:w="8278" w:type="dxa"/>
            <w:gridSpan w:val="6"/>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组织知道乡镇、街道及社区自治。</w:t>
            </w:r>
          </w:p>
        </w:tc>
      </w:tr>
      <w:tr w:rsidR="003B4683" w:rsidRPr="00256D52" w:rsidTr="003B4683">
        <w:trPr>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资金支出计划（%）</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3月底</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6月底</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10月底</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12月底</w:t>
            </w:r>
          </w:p>
        </w:tc>
      </w:tr>
      <w:tr w:rsidR="003B4683" w:rsidRPr="00256D52" w:rsidTr="00256D52">
        <w:trPr>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25.00</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50.00</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75.00</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100.00</w:t>
            </w:r>
          </w:p>
        </w:tc>
      </w:tr>
      <w:tr w:rsidR="003B4683" w:rsidRPr="00256D52" w:rsidTr="003B4683">
        <w:trPr>
          <w:trHeight w:val="369"/>
          <w:jc w:val="center"/>
        </w:trPr>
        <w:tc>
          <w:tcPr>
            <w:tcW w:w="1134" w:type="dxa"/>
            <w:tcBorders>
              <w:top w:val="single" w:sz="6" w:space="0" w:color="000000"/>
              <w:left w:val="single" w:sz="6" w:space="0" w:color="000000"/>
              <w:bottom w:val="nil"/>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绩效目标</w:t>
            </w:r>
          </w:p>
        </w:tc>
        <w:tc>
          <w:tcPr>
            <w:tcW w:w="8278" w:type="dxa"/>
            <w:gridSpan w:val="6"/>
            <w:tcBorders>
              <w:top w:val="single" w:sz="6" w:space="0" w:color="000000"/>
              <w:left w:val="single" w:sz="6" w:space="0" w:color="000000"/>
              <w:bottom w:val="nil"/>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1、城乡社区建设发展。</w:t>
            </w:r>
          </w:p>
        </w:tc>
      </w:tr>
      <w:tr w:rsidR="003B4683" w:rsidRPr="00256D52" w:rsidTr="003B4683">
        <w:trPr>
          <w:cantSplit/>
          <w:trHeight w:val="397"/>
          <w:tblHeader/>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一级指标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二级指标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三级指标</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绩效指标描述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指标值</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指标值确定依据</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产出指标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时效指标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完成率</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社区建设达到全市平均水平</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100%</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效果指标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社会效益指标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城乡居民认可程度</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保证城乡居民对社区的满意程度</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90%</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满意度指标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服务对象满意度指标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群众满意度</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群众满意数量占总数的比例。</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90%</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bl>
    <w:p w:rsidR="003B4683" w:rsidRPr="0077662C" w:rsidRDefault="003B4683" w:rsidP="003B4683">
      <w:pPr>
        <w:widowControl/>
        <w:jc w:val="left"/>
        <w:rPr>
          <w:rFonts w:ascii="仿宋_GB2312" w:eastAsia="仿宋_GB2312"/>
          <w:bCs/>
          <w:sz w:val="32"/>
          <w:szCs w:val="32"/>
        </w:rPr>
        <w:sectPr w:rsidR="003B4683" w:rsidRPr="0077662C">
          <w:pgSz w:w="11907" w:h="16839"/>
          <w:pgMar w:top="1984" w:right="1304" w:bottom="1134" w:left="1304" w:header="851" w:footer="992" w:gutter="0"/>
          <w:cols w:space="720"/>
          <w:docGrid w:type="lines" w:linePitch="312"/>
        </w:sectPr>
      </w:pPr>
    </w:p>
    <w:p w:rsidR="003B4683" w:rsidRPr="0077662C" w:rsidRDefault="003B4683" w:rsidP="003B4683">
      <w:pPr>
        <w:ind w:firstLineChars="200" w:firstLine="640"/>
        <w:jc w:val="left"/>
        <w:outlineLvl w:val="1"/>
        <w:rPr>
          <w:rFonts w:ascii="仿宋_GB2312" w:eastAsia="仿宋_GB2312" w:hAnsi="宋体"/>
          <w:bCs/>
          <w:sz w:val="32"/>
          <w:szCs w:val="32"/>
        </w:rPr>
      </w:pPr>
      <w:r w:rsidRPr="0077662C">
        <w:rPr>
          <w:rFonts w:ascii="仿宋_GB2312" w:eastAsia="仿宋_GB2312" w:hint="eastAsia"/>
          <w:bCs/>
          <w:sz w:val="32"/>
          <w:szCs w:val="32"/>
        </w:rPr>
        <w:lastRenderedPageBreak/>
        <w:t>8、精简救济及慰问经费绩效目标表</w:t>
      </w:r>
      <w:r w:rsidR="00172EE4" w:rsidRPr="0077662C">
        <w:rPr>
          <w:rFonts w:ascii="仿宋_GB2312" w:eastAsia="仿宋_GB2312" w:hint="eastAsia"/>
          <w:bCs/>
          <w:sz w:val="32"/>
          <w:szCs w:val="32"/>
        </w:rPr>
        <w:fldChar w:fldCharType="begin"/>
      </w:r>
      <w:r w:rsidRPr="0077662C">
        <w:rPr>
          <w:rFonts w:ascii="仿宋_GB2312" w:eastAsia="仿宋_GB2312" w:hint="eastAsia"/>
          <w:bCs/>
          <w:sz w:val="32"/>
          <w:szCs w:val="32"/>
        </w:rPr>
        <w:instrText xml:space="preserve"> TC </w:instrText>
      </w:r>
      <w:bookmarkStart w:id="7" w:name="_Toc39672433"/>
      <w:r w:rsidRPr="0077662C">
        <w:rPr>
          <w:rFonts w:ascii="仿宋_GB2312" w:eastAsia="仿宋_GB2312" w:hint="eastAsia"/>
          <w:bCs/>
          <w:sz w:val="32"/>
          <w:szCs w:val="32"/>
        </w:rPr>
        <w:instrText>8、精简救济及慰问经费绩效目标表</w:instrText>
      </w:r>
      <w:bookmarkEnd w:id="7"/>
      <w:r w:rsidRPr="0077662C">
        <w:rPr>
          <w:rFonts w:ascii="仿宋_GB2312" w:eastAsia="仿宋_GB2312" w:hint="eastAsia"/>
          <w:bCs/>
          <w:sz w:val="32"/>
          <w:szCs w:val="32"/>
        </w:rPr>
        <w:instrText xml:space="preserve"> \f C \l 1 </w:instrText>
      </w:r>
      <w:r w:rsidR="00172EE4" w:rsidRPr="0077662C">
        <w:rPr>
          <w:rFonts w:ascii="仿宋_GB2312" w:eastAsia="仿宋_GB2312" w:hint="eastAsia"/>
          <w:bCs/>
          <w:sz w:val="32"/>
          <w:szCs w:val="32"/>
        </w:rPr>
        <w:fldChar w:fldCharType="end"/>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3B4683" w:rsidRPr="00256D52" w:rsidTr="003B4683">
        <w:trPr>
          <w:trHeight w:val="397"/>
          <w:jc w:val="center"/>
        </w:trPr>
        <w:tc>
          <w:tcPr>
            <w:tcW w:w="7711" w:type="dxa"/>
            <w:gridSpan w:val="6"/>
            <w:tcBorders>
              <w:top w:val="single" w:sz="6" w:space="0" w:color="FFFFFF"/>
              <w:left w:val="single" w:sz="6" w:space="0" w:color="FFFFFF"/>
              <w:bottom w:val="single" w:sz="6" w:space="0" w:color="000000"/>
              <w:right w:val="single" w:sz="6" w:space="0" w:color="FFFFFF"/>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314002秦皇岛市北戴河区民政局</w:t>
            </w:r>
          </w:p>
        </w:tc>
        <w:tc>
          <w:tcPr>
            <w:tcW w:w="1701" w:type="dxa"/>
            <w:tcBorders>
              <w:top w:val="single" w:sz="6" w:space="0" w:color="FFFFFF"/>
              <w:left w:val="single" w:sz="6" w:space="0" w:color="FFFFFF"/>
              <w:bottom w:val="single" w:sz="6" w:space="0" w:color="000000"/>
              <w:right w:val="single" w:sz="6" w:space="0" w:color="FFFFFF"/>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单位：万元</w:t>
            </w:r>
          </w:p>
        </w:tc>
      </w:tr>
      <w:tr w:rsidR="003B4683" w:rsidRPr="00256D52" w:rsidTr="003B4683">
        <w:trPr>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项目编码</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314-0406-JBN-BC6V</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项目名称</w:t>
            </w:r>
          </w:p>
        </w:tc>
        <w:tc>
          <w:tcPr>
            <w:tcW w:w="4281" w:type="dxa"/>
            <w:gridSpan w:val="3"/>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精简救济及慰问经费</w:t>
            </w:r>
          </w:p>
        </w:tc>
      </w:tr>
      <w:tr w:rsidR="003B4683" w:rsidRPr="00256D52" w:rsidTr="003B4683">
        <w:trPr>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预算规模及资金用途</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预算数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1.60</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其中：财政资金</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1.60</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其他资金</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r w:rsidR="003B4683" w:rsidRPr="00256D52" w:rsidTr="00256D52">
        <w:trPr>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p>
        </w:tc>
        <w:tc>
          <w:tcPr>
            <w:tcW w:w="8278" w:type="dxa"/>
            <w:gridSpan w:val="6"/>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根据秦皇岛市民政局、秦皇岛市财政局秦民〔2004〕2号文件转发的冀民〔2003〕194号河北省民政厅、河北省财政厅《关于提高六十年代精简退职职工40%救济标准的通知》，文件要求从2004年1月1日起，对六十年代精简退职职工40%救济标准在现有标准基础上，每人每月提高40元。调标所需经费，按现行财政体制，由当地财政负责安排解决。</w:t>
            </w:r>
          </w:p>
        </w:tc>
      </w:tr>
      <w:tr w:rsidR="003B4683" w:rsidRPr="00256D52" w:rsidTr="003B4683">
        <w:trPr>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资金支出计划（%）</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3月底</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6月底</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10月底</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12月底</w:t>
            </w:r>
          </w:p>
        </w:tc>
      </w:tr>
      <w:tr w:rsidR="003B4683" w:rsidRPr="00256D52" w:rsidTr="00256D52">
        <w:trPr>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25.00</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50.00</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75.00</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100.00</w:t>
            </w:r>
          </w:p>
        </w:tc>
      </w:tr>
      <w:tr w:rsidR="003B4683" w:rsidRPr="00256D52" w:rsidTr="003B4683">
        <w:trPr>
          <w:trHeight w:val="369"/>
          <w:jc w:val="center"/>
        </w:trPr>
        <w:tc>
          <w:tcPr>
            <w:tcW w:w="1134" w:type="dxa"/>
            <w:tcBorders>
              <w:top w:val="single" w:sz="6" w:space="0" w:color="000000"/>
              <w:left w:val="single" w:sz="6" w:space="0" w:color="000000"/>
              <w:bottom w:val="nil"/>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绩效目标</w:t>
            </w:r>
          </w:p>
        </w:tc>
        <w:tc>
          <w:tcPr>
            <w:tcW w:w="8278" w:type="dxa"/>
            <w:gridSpan w:val="6"/>
            <w:tcBorders>
              <w:top w:val="single" w:sz="6" w:space="0" w:color="000000"/>
              <w:left w:val="single" w:sz="6" w:space="0" w:color="000000"/>
              <w:bottom w:val="nil"/>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1、通过救助金及时足额发放，保障精简退职职工最低基本生活</w:t>
            </w:r>
          </w:p>
        </w:tc>
      </w:tr>
      <w:tr w:rsidR="003B4683" w:rsidRPr="00256D52" w:rsidTr="003B4683">
        <w:trPr>
          <w:cantSplit/>
          <w:trHeight w:val="397"/>
          <w:tblHeader/>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一级指标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二级指标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三级指标</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绩效指标描述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指标值</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指标值确定依据</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产出指标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数量指标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为全区精简退职职工发放生活补助金</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100%发放到低保户存折</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100%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河北省民政厅、河北省财政厅《关于提高六十年代精简退职职工40%救济标准的通知》冀民〔2003〕194号</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效果指标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社会效益指标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精简退职职工均补差金额</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不低于182元/人/月</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100%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河北省民政厅、河北省财政厅《关于提高六十年代精简退职职工40%救济标准的通知》冀民〔2003〕194号</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满意度指标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服务对象满意度指标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群众满意度</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群众满意数量占总数的比例。</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90%以上</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bl>
    <w:p w:rsidR="003B4683" w:rsidRPr="0077662C" w:rsidRDefault="003B4683" w:rsidP="003B4683">
      <w:pPr>
        <w:widowControl/>
        <w:jc w:val="left"/>
        <w:rPr>
          <w:rFonts w:ascii="仿宋_GB2312" w:eastAsia="仿宋_GB2312"/>
          <w:bCs/>
          <w:sz w:val="32"/>
          <w:szCs w:val="32"/>
        </w:rPr>
        <w:sectPr w:rsidR="003B4683" w:rsidRPr="0077662C">
          <w:pgSz w:w="11907" w:h="16839"/>
          <w:pgMar w:top="1984" w:right="1304" w:bottom="1134" w:left="1304" w:header="851" w:footer="992" w:gutter="0"/>
          <w:cols w:space="720"/>
          <w:docGrid w:type="lines" w:linePitch="312"/>
        </w:sectPr>
      </w:pPr>
    </w:p>
    <w:p w:rsidR="003B4683" w:rsidRPr="0077662C" w:rsidRDefault="003B4683" w:rsidP="003B4683">
      <w:pPr>
        <w:ind w:firstLineChars="200" w:firstLine="640"/>
        <w:jc w:val="left"/>
        <w:outlineLvl w:val="1"/>
        <w:rPr>
          <w:rFonts w:ascii="仿宋_GB2312" w:eastAsia="仿宋_GB2312" w:hAnsi="宋体"/>
          <w:bCs/>
          <w:sz w:val="32"/>
          <w:szCs w:val="32"/>
        </w:rPr>
      </w:pPr>
      <w:r w:rsidRPr="0077662C">
        <w:rPr>
          <w:rFonts w:ascii="仿宋_GB2312" w:eastAsia="仿宋_GB2312" w:hint="eastAsia"/>
          <w:bCs/>
          <w:sz w:val="32"/>
          <w:szCs w:val="32"/>
        </w:rPr>
        <w:lastRenderedPageBreak/>
        <w:t>9、劳务派遣人员经费绩效目标表</w:t>
      </w:r>
      <w:r w:rsidR="00172EE4" w:rsidRPr="0077662C">
        <w:rPr>
          <w:rFonts w:ascii="仿宋_GB2312" w:eastAsia="仿宋_GB2312" w:hint="eastAsia"/>
          <w:bCs/>
          <w:sz w:val="32"/>
          <w:szCs w:val="32"/>
        </w:rPr>
        <w:fldChar w:fldCharType="begin"/>
      </w:r>
      <w:r w:rsidRPr="0077662C">
        <w:rPr>
          <w:rFonts w:ascii="仿宋_GB2312" w:eastAsia="仿宋_GB2312" w:hint="eastAsia"/>
          <w:bCs/>
          <w:sz w:val="32"/>
          <w:szCs w:val="32"/>
        </w:rPr>
        <w:instrText xml:space="preserve"> TC </w:instrText>
      </w:r>
      <w:bookmarkStart w:id="8" w:name="_Toc39672434"/>
      <w:r w:rsidRPr="0077662C">
        <w:rPr>
          <w:rFonts w:ascii="仿宋_GB2312" w:eastAsia="仿宋_GB2312" w:hint="eastAsia"/>
          <w:bCs/>
          <w:sz w:val="32"/>
          <w:szCs w:val="32"/>
        </w:rPr>
        <w:instrText>9、劳务派遣人员经费绩效目标表</w:instrText>
      </w:r>
      <w:bookmarkEnd w:id="8"/>
      <w:r w:rsidRPr="0077662C">
        <w:rPr>
          <w:rFonts w:ascii="仿宋_GB2312" w:eastAsia="仿宋_GB2312" w:hint="eastAsia"/>
          <w:bCs/>
          <w:sz w:val="32"/>
          <w:szCs w:val="32"/>
        </w:rPr>
        <w:instrText xml:space="preserve"> \f C \l 1 </w:instrText>
      </w:r>
      <w:r w:rsidR="00172EE4" w:rsidRPr="0077662C">
        <w:rPr>
          <w:rFonts w:ascii="仿宋_GB2312" w:eastAsia="仿宋_GB2312" w:hint="eastAsia"/>
          <w:bCs/>
          <w:sz w:val="32"/>
          <w:szCs w:val="32"/>
        </w:rPr>
        <w:fldChar w:fldCharType="end"/>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3B4683" w:rsidRPr="00256D52" w:rsidTr="003B4683">
        <w:trPr>
          <w:trHeight w:val="397"/>
          <w:jc w:val="center"/>
        </w:trPr>
        <w:tc>
          <w:tcPr>
            <w:tcW w:w="7711" w:type="dxa"/>
            <w:gridSpan w:val="6"/>
            <w:tcBorders>
              <w:top w:val="single" w:sz="6" w:space="0" w:color="FFFFFF"/>
              <w:left w:val="single" w:sz="6" w:space="0" w:color="FFFFFF"/>
              <w:bottom w:val="single" w:sz="6" w:space="0" w:color="000000"/>
              <w:right w:val="single" w:sz="6" w:space="0" w:color="FFFFFF"/>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314002秦皇岛市北戴河区民政局</w:t>
            </w:r>
          </w:p>
        </w:tc>
        <w:tc>
          <w:tcPr>
            <w:tcW w:w="1701" w:type="dxa"/>
            <w:tcBorders>
              <w:top w:val="single" w:sz="6" w:space="0" w:color="FFFFFF"/>
              <w:left w:val="single" w:sz="6" w:space="0" w:color="FFFFFF"/>
              <w:bottom w:val="single" w:sz="6" w:space="0" w:color="000000"/>
              <w:right w:val="single" w:sz="6" w:space="0" w:color="FFFFFF"/>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单位：万元</w:t>
            </w:r>
          </w:p>
        </w:tc>
      </w:tr>
      <w:tr w:rsidR="003B4683" w:rsidRPr="00256D52" w:rsidTr="003B4683">
        <w:trPr>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项目编码</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314-0901-JBN-V6CQ</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项目名称</w:t>
            </w:r>
          </w:p>
        </w:tc>
        <w:tc>
          <w:tcPr>
            <w:tcW w:w="4281" w:type="dxa"/>
            <w:gridSpan w:val="3"/>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劳务派遣人员经费</w:t>
            </w:r>
          </w:p>
        </w:tc>
      </w:tr>
      <w:tr w:rsidR="003B4683" w:rsidRPr="00256D52" w:rsidTr="003B4683">
        <w:trPr>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预算规模及资金用途</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预算数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16.87</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其中：财政资金</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16.87</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其他资金</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r w:rsidR="003B4683" w:rsidRPr="00256D52" w:rsidTr="00256D52">
        <w:trPr>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p>
        </w:tc>
        <w:tc>
          <w:tcPr>
            <w:tcW w:w="8278" w:type="dxa"/>
            <w:gridSpan w:val="6"/>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为4名劳务派遣人员发放工资及保险。</w:t>
            </w:r>
          </w:p>
        </w:tc>
      </w:tr>
      <w:tr w:rsidR="003B4683" w:rsidRPr="00256D52" w:rsidTr="003B4683">
        <w:trPr>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资金支出计划（%）</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3月底</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6月底</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10月底</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12月底</w:t>
            </w:r>
          </w:p>
        </w:tc>
      </w:tr>
      <w:tr w:rsidR="003B4683" w:rsidRPr="00256D52" w:rsidTr="00256D52">
        <w:trPr>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25.00</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50.00</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75.00</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100.00</w:t>
            </w:r>
          </w:p>
        </w:tc>
      </w:tr>
      <w:tr w:rsidR="003B4683" w:rsidRPr="00256D52" w:rsidTr="003B4683">
        <w:trPr>
          <w:trHeight w:val="369"/>
          <w:jc w:val="center"/>
        </w:trPr>
        <w:tc>
          <w:tcPr>
            <w:tcW w:w="1134" w:type="dxa"/>
            <w:tcBorders>
              <w:top w:val="single" w:sz="6" w:space="0" w:color="000000"/>
              <w:left w:val="single" w:sz="6" w:space="0" w:color="000000"/>
              <w:bottom w:val="nil"/>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绩效目标</w:t>
            </w:r>
          </w:p>
        </w:tc>
        <w:tc>
          <w:tcPr>
            <w:tcW w:w="8278" w:type="dxa"/>
            <w:gridSpan w:val="6"/>
            <w:tcBorders>
              <w:top w:val="single" w:sz="6" w:space="0" w:color="000000"/>
              <w:left w:val="single" w:sz="6" w:space="0" w:color="000000"/>
              <w:bottom w:val="nil"/>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1、为4名劳务派遣人员发放工资及保险。</w:t>
            </w:r>
          </w:p>
        </w:tc>
      </w:tr>
      <w:tr w:rsidR="003B4683" w:rsidRPr="00256D52" w:rsidTr="003B4683">
        <w:trPr>
          <w:cantSplit/>
          <w:trHeight w:val="397"/>
          <w:tblHeader/>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一级指标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二级指标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三级指标</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绩效指标描述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指标值</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指标值确定依据</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产出指标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数量指标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发放4名劳务派遣人员工资</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按月发放工资情况</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14002.48</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区政府审批</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效果指标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社会效益指标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促进推动全局工作顺利完成</w:t>
            </w:r>
          </w:p>
          <w:p w:rsidR="003B4683" w:rsidRPr="00256D52" w:rsidRDefault="003B4683">
            <w:pPr>
              <w:spacing w:line="300" w:lineRule="exact"/>
              <w:jc w:val="left"/>
              <w:rPr>
                <w:rFonts w:asciiTheme="minorEastAsia" w:hAnsiTheme="minorEastAsia"/>
                <w:bCs/>
                <w:szCs w:val="21"/>
              </w:rPr>
            </w:pP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通过按月发放人员工资，弥补我局人员不足</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稳步提升</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满意度指标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服务对象满意度指标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群众满意度</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群众满意数量占总数的比例。</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95%以上</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bl>
    <w:p w:rsidR="003B4683" w:rsidRPr="0077662C" w:rsidRDefault="003B4683" w:rsidP="003B4683">
      <w:pPr>
        <w:widowControl/>
        <w:jc w:val="left"/>
        <w:rPr>
          <w:rFonts w:ascii="仿宋_GB2312" w:eastAsia="仿宋_GB2312"/>
          <w:bCs/>
          <w:sz w:val="32"/>
          <w:szCs w:val="32"/>
        </w:rPr>
        <w:sectPr w:rsidR="003B4683" w:rsidRPr="0077662C">
          <w:pgSz w:w="11907" w:h="16839"/>
          <w:pgMar w:top="1984" w:right="1304" w:bottom="1134" w:left="1304" w:header="851" w:footer="992" w:gutter="0"/>
          <w:cols w:space="720"/>
          <w:docGrid w:type="lines" w:linePitch="312"/>
        </w:sectPr>
      </w:pPr>
    </w:p>
    <w:p w:rsidR="003B4683" w:rsidRPr="0077662C" w:rsidRDefault="003B4683" w:rsidP="003B4683">
      <w:pPr>
        <w:ind w:firstLineChars="200" w:firstLine="640"/>
        <w:jc w:val="left"/>
        <w:outlineLvl w:val="1"/>
        <w:rPr>
          <w:rFonts w:ascii="仿宋_GB2312" w:eastAsia="仿宋_GB2312" w:hAnsi="宋体"/>
          <w:bCs/>
          <w:sz w:val="32"/>
          <w:szCs w:val="32"/>
        </w:rPr>
      </w:pPr>
      <w:r w:rsidRPr="0077662C">
        <w:rPr>
          <w:rFonts w:ascii="仿宋_GB2312" w:eastAsia="仿宋_GB2312" w:hint="eastAsia"/>
          <w:bCs/>
          <w:sz w:val="32"/>
          <w:szCs w:val="32"/>
        </w:rPr>
        <w:lastRenderedPageBreak/>
        <w:t>10、老龄福利经费绩效目标表</w:t>
      </w:r>
      <w:r w:rsidR="00172EE4" w:rsidRPr="0077662C">
        <w:rPr>
          <w:rFonts w:ascii="仿宋_GB2312" w:eastAsia="仿宋_GB2312" w:hint="eastAsia"/>
          <w:bCs/>
          <w:sz w:val="32"/>
          <w:szCs w:val="32"/>
        </w:rPr>
        <w:fldChar w:fldCharType="begin"/>
      </w:r>
      <w:r w:rsidRPr="0077662C">
        <w:rPr>
          <w:rFonts w:ascii="仿宋_GB2312" w:eastAsia="仿宋_GB2312" w:hint="eastAsia"/>
          <w:bCs/>
          <w:sz w:val="32"/>
          <w:szCs w:val="32"/>
        </w:rPr>
        <w:instrText xml:space="preserve"> TC </w:instrText>
      </w:r>
      <w:bookmarkStart w:id="9" w:name="_Toc39672435"/>
      <w:r w:rsidRPr="0077662C">
        <w:rPr>
          <w:rFonts w:ascii="仿宋_GB2312" w:eastAsia="仿宋_GB2312" w:hint="eastAsia"/>
          <w:bCs/>
          <w:sz w:val="32"/>
          <w:szCs w:val="32"/>
        </w:rPr>
        <w:instrText>10、老龄福利经费绩效目标表</w:instrText>
      </w:r>
      <w:bookmarkEnd w:id="9"/>
      <w:r w:rsidRPr="0077662C">
        <w:rPr>
          <w:rFonts w:ascii="仿宋_GB2312" w:eastAsia="仿宋_GB2312" w:hint="eastAsia"/>
          <w:bCs/>
          <w:sz w:val="32"/>
          <w:szCs w:val="32"/>
        </w:rPr>
        <w:instrText xml:space="preserve"> \f C \l 1 </w:instrText>
      </w:r>
      <w:r w:rsidR="00172EE4" w:rsidRPr="0077662C">
        <w:rPr>
          <w:rFonts w:ascii="仿宋_GB2312" w:eastAsia="仿宋_GB2312" w:hint="eastAsia"/>
          <w:bCs/>
          <w:sz w:val="32"/>
          <w:szCs w:val="32"/>
        </w:rPr>
        <w:fldChar w:fldCharType="end"/>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3B4683" w:rsidRPr="00256D52" w:rsidTr="003B4683">
        <w:trPr>
          <w:trHeight w:val="397"/>
          <w:jc w:val="center"/>
        </w:trPr>
        <w:tc>
          <w:tcPr>
            <w:tcW w:w="7711" w:type="dxa"/>
            <w:gridSpan w:val="6"/>
            <w:tcBorders>
              <w:top w:val="single" w:sz="6" w:space="0" w:color="FFFFFF"/>
              <w:left w:val="single" w:sz="6" w:space="0" w:color="FFFFFF"/>
              <w:bottom w:val="single" w:sz="6" w:space="0" w:color="000000"/>
              <w:right w:val="single" w:sz="6" w:space="0" w:color="FFFFFF"/>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314002秦皇岛市北戴河区民政局</w:t>
            </w:r>
          </w:p>
        </w:tc>
        <w:tc>
          <w:tcPr>
            <w:tcW w:w="1701" w:type="dxa"/>
            <w:tcBorders>
              <w:top w:val="single" w:sz="6" w:space="0" w:color="FFFFFF"/>
              <w:left w:val="single" w:sz="6" w:space="0" w:color="FFFFFF"/>
              <w:bottom w:val="single" w:sz="6" w:space="0" w:color="000000"/>
              <w:right w:val="single" w:sz="6" w:space="0" w:color="FFFFFF"/>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单位：万元</w:t>
            </w:r>
          </w:p>
        </w:tc>
      </w:tr>
      <w:tr w:rsidR="003B4683" w:rsidRPr="00256D52" w:rsidTr="003B4683">
        <w:trPr>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项目编码</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314-0501-JBN-TZNW</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项目名称</w:t>
            </w:r>
          </w:p>
        </w:tc>
        <w:tc>
          <w:tcPr>
            <w:tcW w:w="4281" w:type="dxa"/>
            <w:gridSpan w:val="3"/>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老龄福利经费</w:t>
            </w:r>
          </w:p>
        </w:tc>
      </w:tr>
      <w:tr w:rsidR="003B4683" w:rsidRPr="00256D52" w:rsidTr="003B4683">
        <w:trPr>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预算规模及资金用途</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预算数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1.13</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其中：财政资金</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1.13</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其他资金</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r w:rsidR="003B4683" w:rsidRPr="00256D52" w:rsidTr="00256D52">
        <w:trPr>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p>
        </w:tc>
        <w:tc>
          <w:tcPr>
            <w:tcW w:w="8278" w:type="dxa"/>
            <w:gridSpan w:val="6"/>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根据2014年《河北省老年人优待办法》，负责组织、协调、指导、监督有关部门和单位做好老年人优待工作，将该项工作及其经费分别纳入本级国民经济和社会发展规划及财政预算。逐步拓展对老年人的福利范围，不断提高老年人的生活质量。</w:t>
            </w:r>
          </w:p>
        </w:tc>
      </w:tr>
      <w:tr w:rsidR="003B4683" w:rsidRPr="00256D52" w:rsidTr="003B4683">
        <w:trPr>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资金支出计划（%）</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3月底</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6月底</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10月底</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12月底</w:t>
            </w:r>
          </w:p>
        </w:tc>
      </w:tr>
      <w:tr w:rsidR="003B4683" w:rsidRPr="00256D52" w:rsidTr="00256D52">
        <w:trPr>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rsidP="00256D52">
            <w:pPr>
              <w:spacing w:line="300" w:lineRule="exact"/>
              <w:jc w:val="left"/>
              <w:rPr>
                <w:rFonts w:asciiTheme="minorEastAsia" w:hAnsiTheme="minorEastAsia"/>
                <w:bCs/>
                <w:szCs w:val="21"/>
              </w:rPr>
            </w:pPr>
          </w:p>
        </w:tc>
        <w:tc>
          <w:tcPr>
            <w:tcW w:w="1587"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rsidP="00256D52">
            <w:pPr>
              <w:spacing w:line="300" w:lineRule="exact"/>
              <w:jc w:val="left"/>
              <w:rPr>
                <w:rFonts w:asciiTheme="minorEastAsia" w:hAnsiTheme="minorEastAsia"/>
                <w:bCs/>
                <w:szCs w:val="21"/>
              </w:rPr>
            </w:pP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100.00</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100.00</w:t>
            </w:r>
          </w:p>
        </w:tc>
      </w:tr>
      <w:tr w:rsidR="003B4683" w:rsidRPr="00256D52" w:rsidTr="003B4683">
        <w:trPr>
          <w:trHeight w:val="369"/>
          <w:jc w:val="center"/>
        </w:trPr>
        <w:tc>
          <w:tcPr>
            <w:tcW w:w="1134" w:type="dxa"/>
            <w:tcBorders>
              <w:top w:val="single" w:sz="6" w:space="0" w:color="000000"/>
              <w:left w:val="single" w:sz="6" w:space="0" w:color="000000"/>
              <w:bottom w:val="nil"/>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绩效目标</w:t>
            </w:r>
          </w:p>
        </w:tc>
        <w:tc>
          <w:tcPr>
            <w:tcW w:w="8278" w:type="dxa"/>
            <w:gridSpan w:val="6"/>
            <w:tcBorders>
              <w:top w:val="single" w:sz="6" w:space="0" w:color="000000"/>
              <w:left w:val="single" w:sz="6" w:space="0" w:color="000000"/>
              <w:bottom w:val="nil"/>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1、通过走访慰问和组织各种文体活动，多角度全方位提高老年人的生活质量</w:t>
            </w:r>
          </w:p>
        </w:tc>
      </w:tr>
      <w:tr w:rsidR="003B4683" w:rsidRPr="00256D52" w:rsidTr="003B4683">
        <w:trPr>
          <w:cantSplit/>
          <w:trHeight w:val="397"/>
          <w:tblHeader/>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一级指标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二级指标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三级指标</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绩效指标描述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指标值</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指标值确定依据</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产出指标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数量指标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重阳节慰问高龄老人</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为全区90岁以上的老人发放节日蛋糕一个</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100%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《河北省老年人优待办法》</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效果指标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社会效益指标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让老年人感受节日的祝福</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覆盖全区所有90岁以上老人</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100%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《河北省老年人优待办法》</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满意度指标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服务对象满意度指标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群众满意度</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群众满意数量占总数的比例。</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100%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《河北省老年人优待办法》</w:t>
            </w:r>
          </w:p>
        </w:tc>
      </w:tr>
    </w:tbl>
    <w:p w:rsidR="003B4683" w:rsidRPr="0077662C" w:rsidRDefault="003B4683" w:rsidP="003B4683">
      <w:pPr>
        <w:widowControl/>
        <w:jc w:val="left"/>
        <w:rPr>
          <w:rFonts w:ascii="仿宋_GB2312" w:eastAsia="仿宋_GB2312"/>
          <w:bCs/>
          <w:sz w:val="32"/>
          <w:szCs w:val="32"/>
        </w:rPr>
        <w:sectPr w:rsidR="003B4683" w:rsidRPr="0077662C">
          <w:pgSz w:w="11907" w:h="16839"/>
          <w:pgMar w:top="1984" w:right="1304" w:bottom="1134" w:left="1304" w:header="851" w:footer="992" w:gutter="0"/>
          <w:cols w:space="720"/>
          <w:docGrid w:type="lines" w:linePitch="312"/>
        </w:sectPr>
      </w:pPr>
    </w:p>
    <w:p w:rsidR="003B4683" w:rsidRPr="0077662C" w:rsidRDefault="003B4683" w:rsidP="003B4683">
      <w:pPr>
        <w:ind w:firstLineChars="200" w:firstLine="640"/>
        <w:jc w:val="left"/>
        <w:outlineLvl w:val="1"/>
        <w:rPr>
          <w:rFonts w:ascii="仿宋_GB2312" w:eastAsia="仿宋_GB2312" w:hAnsi="宋体"/>
          <w:bCs/>
          <w:sz w:val="32"/>
          <w:szCs w:val="32"/>
        </w:rPr>
      </w:pPr>
      <w:r w:rsidRPr="0077662C">
        <w:rPr>
          <w:rFonts w:ascii="仿宋_GB2312" w:eastAsia="仿宋_GB2312" w:hint="eastAsia"/>
          <w:bCs/>
          <w:sz w:val="32"/>
          <w:szCs w:val="32"/>
        </w:rPr>
        <w:lastRenderedPageBreak/>
        <w:t>11、老年活动中心管理经费绩效目标表</w:t>
      </w:r>
      <w:r w:rsidR="00172EE4" w:rsidRPr="0077662C">
        <w:rPr>
          <w:rFonts w:ascii="仿宋_GB2312" w:eastAsia="仿宋_GB2312" w:hint="eastAsia"/>
          <w:bCs/>
          <w:sz w:val="32"/>
          <w:szCs w:val="32"/>
        </w:rPr>
        <w:fldChar w:fldCharType="begin"/>
      </w:r>
      <w:r w:rsidRPr="0077662C">
        <w:rPr>
          <w:rFonts w:ascii="仿宋_GB2312" w:eastAsia="仿宋_GB2312" w:hint="eastAsia"/>
          <w:bCs/>
          <w:sz w:val="32"/>
          <w:szCs w:val="32"/>
        </w:rPr>
        <w:instrText xml:space="preserve"> TC </w:instrText>
      </w:r>
      <w:bookmarkStart w:id="10" w:name="_Toc39672436"/>
      <w:r w:rsidRPr="0077662C">
        <w:rPr>
          <w:rFonts w:ascii="仿宋_GB2312" w:eastAsia="仿宋_GB2312" w:hint="eastAsia"/>
          <w:bCs/>
          <w:sz w:val="32"/>
          <w:szCs w:val="32"/>
        </w:rPr>
        <w:instrText>11、老年活动中心管理经费绩效目标表</w:instrText>
      </w:r>
      <w:bookmarkEnd w:id="10"/>
      <w:r w:rsidRPr="0077662C">
        <w:rPr>
          <w:rFonts w:ascii="仿宋_GB2312" w:eastAsia="仿宋_GB2312" w:hint="eastAsia"/>
          <w:bCs/>
          <w:sz w:val="32"/>
          <w:szCs w:val="32"/>
        </w:rPr>
        <w:instrText xml:space="preserve"> \f C \l 1 </w:instrText>
      </w:r>
      <w:r w:rsidR="00172EE4" w:rsidRPr="0077662C">
        <w:rPr>
          <w:rFonts w:ascii="仿宋_GB2312" w:eastAsia="仿宋_GB2312" w:hint="eastAsia"/>
          <w:bCs/>
          <w:sz w:val="32"/>
          <w:szCs w:val="32"/>
        </w:rPr>
        <w:fldChar w:fldCharType="end"/>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3B4683" w:rsidRPr="00256D52" w:rsidTr="003B4683">
        <w:trPr>
          <w:trHeight w:val="397"/>
          <w:jc w:val="center"/>
        </w:trPr>
        <w:tc>
          <w:tcPr>
            <w:tcW w:w="7711" w:type="dxa"/>
            <w:gridSpan w:val="6"/>
            <w:tcBorders>
              <w:top w:val="single" w:sz="6" w:space="0" w:color="FFFFFF"/>
              <w:left w:val="single" w:sz="6" w:space="0" w:color="FFFFFF"/>
              <w:bottom w:val="single" w:sz="6" w:space="0" w:color="000000"/>
              <w:right w:val="single" w:sz="6" w:space="0" w:color="FFFFFF"/>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314002秦皇岛市北戴河区民政局</w:t>
            </w:r>
          </w:p>
        </w:tc>
        <w:tc>
          <w:tcPr>
            <w:tcW w:w="1701" w:type="dxa"/>
            <w:tcBorders>
              <w:top w:val="single" w:sz="6" w:space="0" w:color="FFFFFF"/>
              <w:left w:val="single" w:sz="6" w:space="0" w:color="FFFFFF"/>
              <w:bottom w:val="single" w:sz="6" w:space="0" w:color="000000"/>
              <w:right w:val="single" w:sz="6" w:space="0" w:color="FFFFFF"/>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单位：万元</w:t>
            </w:r>
          </w:p>
        </w:tc>
      </w:tr>
      <w:tr w:rsidR="003B4683" w:rsidRPr="00256D52" w:rsidTr="003B4683">
        <w:trPr>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项目编码</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314-0901-JBN-F6M0</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项目名称</w:t>
            </w:r>
          </w:p>
        </w:tc>
        <w:tc>
          <w:tcPr>
            <w:tcW w:w="4281" w:type="dxa"/>
            <w:gridSpan w:val="3"/>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老年活动中心管理经费</w:t>
            </w:r>
          </w:p>
        </w:tc>
      </w:tr>
      <w:tr w:rsidR="003B4683" w:rsidRPr="00256D52" w:rsidTr="003B4683">
        <w:trPr>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预算规模及资金用途</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预算数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16.00</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其中：财政资金</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16.00</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其他资金</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r w:rsidR="003B4683" w:rsidRPr="00256D52" w:rsidTr="00256D52">
        <w:trPr>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p>
        </w:tc>
        <w:tc>
          <w:tcPr>
            <w:tcW w:w="8278" w:type="dxa"/>
            <w:gridSpan w:val="6"/>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支付老年活动中心水电暖及物业费。</w:t>
            </w:r>
          </w:p>
        </w:tc>
      </w:tr>
      <w:tr w:rsidR="003B4683" w:rsidRPr="00256D52" w:rsidTr="003B4683">
        <w:trPr>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资金支出计划（%）</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3月底</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6月底</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10月底</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12月底</w:t>
            </w:r>
          </w:p>
        </w:tc>
      </w:tr>
      <w:tr w:rsidR="003B4683" w:rsidRPr="00256D52" w:rsidTr="00256D52">
        <w:trPr>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rsidP="00256D52">
            <w:pPr>
              <w:spacing w:line="300" w:lineRule="exact"/>
              <w:jc w:val="left"/>
              <w:rPr>
                <w:rFonts w:asciiTheme="minorEastAsia" w:hAnsiTheme="minorEastAsia"/>
                <w:bCs/>
                <w:szCs w:val="21"/>
              </w:rPr>
            </w:pPr>
          </w:p>
        </w:tc>
        <w:tc>
          <w:tcPr>
            <w:tcW w:w="1587"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rsidP="00256D52">
            <w:pPr>
              <w:spacing w:line="300" w:lineRule="exact"/>
              <w:jc w:val="left"/>
              <w:rPr>
                <w:rFonts w:asciiTheme="minorEastAsia" w:hAnsiTheme="minorEastAsia"/>
                <w:bCs/>
                <w:szCs w:val="21"/>
              </w:rPr>
            </w:pPr>
          </w:p>
        </w:tc>
        <w:tc>
          <w:tcPr>
            <w:tcW w:w="1304"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rsidP="00256D52">
            <w:pPr>
              <w:spacing w:line="300" w:lineRule="exact"/>
              <w:jc w:val="left"/>
              <w:rPr>
                <w:rFonts w:asciiTheme="minorEastAsia" w:hAnsiTheme="minorEastAsia"/>
                <w:bCs/>
                <w:szCs w:val="21"/>
              </w:rPr>
            </w:pP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rsidP="00256D52">
            <w:pPr>
              <w:spacing w:line="300" w:lineRule="exact"/>
              <w:jc w:val="left"/>
              <w:rPr>
                <w:rFonts w:asciiTheme="minorEastAsia" w:hAnsiTheme="minorEastAsia"/>
                <w:bCs/>
                <w:szCs w:val="21"/>
              </w:rPr>
            </w:pPr>
          </w:p>
        </w:tc>
      </w:tr>
      <w:tr w:rsidR="003B4683" w:rsidRPr="00256D52" w:rsidTr="003B4683">
        <w:trPr>
          <w:trHeight w:val="369"/>
          <w:jc w:val="center"/>
        </w:trPr>
        <w:tc>
          <w:tcPr>
            <w:tcW w:w="1134" w:type="dxa"/>
            <w:tcBorders>
              <w:top w:val="single" w:sz="6" w:space="0" w:color="000000"/>
              <w:left w:val="single" w:sz="6" w:space="0" w:color="000000"/>
              <w:bottom w:val="nil"/>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绩效目标</w:t>
            </w:r>
          </w:p>
        </w:tc>
        <w:tc>
          <w:tcPr>
            <w:tcW w:w="8278" w:type="dxa"/>
            <w:gridSpan w:val="6"/>
            <w:tcBorders>
              <w:top w:val="single" w:sz="6" w:space="0" w:color="000000"/>
              <w:left w:val="single" w:sz="6" w:space="0" w:color="000000"/>
              <w:bottom w:val="nil"/>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1、实现老年人老有所养、老有所依、老有所乐。</w:t>
            </w:r>
          </w:p>
        </w:tc>
      </w:tr>
      <w:tr w:rsidR="003B4683" w:rsidRPr="00256D52" w:rsidTr="003B4683">
        <w:trPr>
          <w:cantSplit/>
          <w:trHeight w:val="397"/>
          <w:tblHeader/>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一级指标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二级指标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三级指标</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绩效指标描述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指标值</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指标值确定依据</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产出指标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时效指标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完成率</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按月缴纳水电费。</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100%</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效果指标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社会效益指标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为老年人提供活动场所</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实现老年人老有所养、老有所依、老有所乐。</w:t>
            </w:r>
          </w:p>
        </w:tc>
        <w:tc>
          <w:tcPr>
            <w:tcW w:w="1276"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逐步提升老人生活质量</w:t>
            </w:r>
          </w:p>
          <w:p w:rsidR="003B4683" w:rsidRPr="00256D52" w:rsidRDefault="003B4683">
            <w:pPr>
              <w:spacing w:line="300" w:lineRule="exact"/>
              <w:jc w:val="left"/>
              <w:rPr>
                <w:rFonts w:asciiTheme="minorEastAsia" w:hAnsiTheme="minorEastAsia"/>
                <w:bCs/>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满意度指标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服务对象满意度指标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群众满意度</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群众满意数量占总数的比例。</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95%以上</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bl>
    <w:p w:rsidR="003B4683" w:rsidRPr="0077662C" w:rsidRDefault="003B4683" w:rsidP="003B4683">
      <w:pPr>
        <w:widowControl/>
        <w:jc w:val="left"/>
        <w:rPr>
          <w:rFonts w:ascii="仿宋_GB2312" w:eastAsia="仿宋_GB2312"/>
          <w:bCs/>
          <w:sz w:val="32"/>
          <w:szCs w:val="32"/>
        </w:rPr>
        <w:sectPr w:rsidR="003B4683" w:rsidRPr="0077662C">
          <w:pgSz w:w="11907" w:h="16839"/>
          <w:pgMar w:top="1984" w:right="1304" w:bottom="1134" w:left="1304" w:header="851" w:footer="992" w:gutter="0"/>
          <w:cols w:space="720"/>
          <w:docGrid w:type="lines" w:linePitch="312"/>
        </w:sectPr>
      </w:pPr>
    </w:p>
    <w:p w:rsidR="003B4683" w:rsidRPr="0077662C" w:rsidRDefault="003B4683" w:rsidP="003B4683">
      <w:pPr>
        <w:ind w:firstLineChars="200" w:firstLine="640"/>
        <w:jc w:val="left"/>
        <w:outlineLvl w:val="1"/>
        <w:rPr>
          <w:rFonts w:ascii="仿宋_GB2312" w:eastAsia="仿宋_GB2312" w:hAnsi="宋体"/>
          <w:bCs/>
          <w:sz w:val="32"/>
          <w:szCs w:val="32"/>
        </w:rPr>
      </w:pPr>
      <w:r w:rsidRPr="0077662C">
        <w:rPr>
          <w:rFonts w:ascii="仿宋_GB2312" w:eastAsia="仿宋_GB2312" w:hint="eastAsia"/>
          <w:bCs/>
          <w:sz w:val="32"/>
          <w:szCs w:val="32"/>
        </w:rPr>
        <w:lastRenderedPageBreak/>
        <w:t>12、临时用工人员工资绩效目标表</w:t>
      </w:r>
      <w:r w:rsidR="00172EE4" w:rsidRPr="0077662C">
        <w:rPr>
          <w:rFonts w:ascii="仿宋_GB2312" w:eastAsia="仿宋_GB2312" w:hint="eastAsia"/>
          <w:bCs/>
          <w:sz w:val="32"/>
          <w:szCs w:val="32"/>
        </w:rPr>
        <w:fldChar w:fldCharType="begin"/>
      </w:r>
      <w:r w:rsidRPr="0077662C">
        <w:rPr>
          <w:rFonts w:ascii="仿宋_GB2312" w:eastAsia="仿宋_GB2312" w:hint="eastAsia"/>
          <w:bCs/>
          <w:sz w:val="32"/>
          <w:szCs w:val="32"/>
        </w:rPr>
        <w:instrText xml:space="preserve"> TC </w:instrText>
      </w:r>
      <w:bookmarkStart w:id="11" w:name="_Toc39672437"/>
      <w:r w:rsidRPr="0077662C">
        <w:rPr>
          <w:rFonts w:ascii="仿宋_GB2312" w:eastAsia="仿宋_GB2312" w:hint="eastAsia"/>
          <w:bCs/>
          <w:sz w:val="32"/>
          <w:szCs w:val="32"/>
        </w:rPr>
        <w:instrText>12、临时用工人员工资绩效目标表</w:instrText>
      </w:r>
      <w:bookmarkEnd w:id="11"/>
      <w:r w:rsidRPr="0077662C">
        <w:rPr>
          <w:rFonts w:ascii="仿宋_GB2312" w:eastAsia="仿宋_GB2312" w:hint="eastAsia"/>
          <w:bCs/>
          <w:sz w:val="32"/>
          <w:szCs w:val="32"/>
        </w:rPr>
        <w:instrText xml:space="preserve"> \f C \l 1 </w:instrText>
      </w:r>
      <w:r w:rsidR="00172EE4" w:rsidRPr="0077662C">
        <w:rPr>
          <w:rFonts w:ascii="仿宋_GB2312" w:eastAsia="仿宋_GB2312" w:hint="eastAsia"/>
          <w:bCs/>
          <w:sz w:val="32"/>
          <w:szCs w:val="32"/>
        </w:rPr>
        <w:fldChar w:fldCharType="end"/>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3B4683" w:rsidRPr="00256D52" w:rsidTr="003B4683">
        <w:trPr>
          <w:trHeight w:val="397"/>
          <w:jc w:val="center"/>
        </w:trPr>
        <w:tc>
          <w:tcPr>
            <w:tcW w:w="7711" w:type="dxa"/>
            <w:gridSpan w:val="6"/>
            <w:tcBorders>
              <w:top w:val="single" w:sz="6" w:space="0" w:color="FFFFFF"/>
              <w:left w:val="single" w:sz="6" w:space="0" w:color="FFFFFF"/>
              <w:bottom w:val="single" w:sz="6" w:space="0" w:color="000000"/>
              <w:right w:val="single" w:sz="6" w:space="0" w:color="FFFFFF"/>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314002秦皇岛市北戴河区民政局</w:t>
            </w:r>
          </w:p>
        </w:tc>
        <w:tc>
          <w:tcPr>
            <w:tcW w:w="1701" w:type="dxa"/>
            <w:tcBorders>
              <w:top w:val="single" w:sz="6" w:space="0" w:color="FFFFFF"/>
              <w:left w:val="single" w:sz="6" w:space="0" w:color="FFFFFF"/>
              <w:bottom w:val="single" w:sz="6" w:space="0" w:color="000000"/>
              <w:right w:val="single" w:sz="6" w:space="0" w:color="FFFFFF"/>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单位：万元</w:t>
            </w:r>
          </w:p>
        </w:tc>
      </w:tr>
      <w:tr w:rsidR="003B4683" w:rsidRPr="00256D52" w:rsidTr="003B4683">
        <w:trPr>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项目编码</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314-0901-JBN-K858</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项目名称</w:t>
            </w:r>
          </w:p>
        </w:tc>
        <w:tc>
          <w:tcPr>
            <w:tcW w:w="4281" w:type="dxa"/>
            <w:gridSpan w:val="3"/>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临时用工人员工资</w:t>
            </w:r>
          </w:p>
        </w:tc>
      </w:tr>
      <w:tr w:rsidR="003B4683" w:rsidRPr="00256D52" w:rsidTr="003B4683">
        <w:trPr>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预算规模及资金用途</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预算数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16.34</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其中：财政资金</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16.34</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其他资金</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r w:rsidR="003B4683" w:rsidRPr="00256D52" w:rsidTr="00256D52">
        <w:trPr>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p>
        </w:tc>
        <w:tc>
          <w:tcPr>
            <w:tcW w:w="8278" w:type="dxa"/>
            <w:gridSpan w:val="6"/>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为4名临时用工人员发放工资及保险</w:t>
            </w:r>
          </w:p>
        </w:tc>
      </w:tr>
      <w:tr w:rsidR="003B4683" w:rsidRPr="00256D52" w:rsidTr="003B4683">
        <w:trPr>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资金支出计划（%）</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3月底</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6月底</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10月底</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12月底</w:t>
            </w:r>
          </w:p>
        </w:tc>
      </w:tr>
      <w:tr w:rsidR="003B4683" w:rsidRPr="00256D52" w:rsidTr="00256D52">
        <w:trPr>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25.00</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50.00</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75.00</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100.00</w:t>
            </w:r>
          </w:p>
        </w:tc>
      </w:tr>
      <w:tr w:rsidR="003B4683" w:rsidRPr="00256D52" w:rsidTr="003B4683">
        <w:trPr>
          <w:trHeight w:val="369"/>
          <w:jc w:val="center"/>
        </w:trPr>
        <w:tc>
          <w:tcPr>
            <w:tcW w:w="1134" w:type="dxa"/>
            <w:tcBorders>
              <w:top w:val="single" w:sz="6" w:space="0" w:color="000000"/>
              <w:left w:val="single" w:sz="6" w:space="0" w:color="000000"/>
              <w:bottom w:val="nil"/>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绩效目标</w:t>
            </w:r>
          </w:p>
        </w:tc>
        <w:tc>
          <w:tcPr>
            <w:tcW w:w="8278" w:type="dxa"/>
            <w:gridSpan w:val="6"/>
            <w:tcBorders>
              <w:top w:val="single" w:sz="6" w:space="0" w:color="000000"/>
              <w:left w:val="single" w:sz="6" w:space="0" w:color="000000"/>
              <w:bottom w:val="nil"/>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1、为4名临时用工人员发放工资及保险</w:t>
            </w:r>
          </w:p>
        </w:tc>
      </w:tr>
      <w:tr w:rsidR="003B4683" w:rsidRPr="00256D52" w:rsidTr="003B4683">
        <w:trPr>
          <w:cantSplit/>
          <w:trHeight w:val="397"/>
          <w:tblHeader/>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一级指标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二级指标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三级指标</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绩效指标描述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指标值</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指标值确定依据</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产出指标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数量指标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发放4名临时用工人员工资</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按月发放工资情况</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区政府审批</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效果指标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社会效益指标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促进推动全局工作顺利完成</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通过按月发放人员工资，弥补我局人员不足</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稳步提升</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满意度指标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服务对象满意度指标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群众满意度</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群众满意数量占总数的比例。</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95%以上</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bl>
    <w:p w:rsidR="003B4683" w:rsidRPr="0077662C" w:rsidRDefault="003B4683" w:rsidP="003B4683">
      <w:pPr>
        <w:widowControl/>
        <w:jc w:val="left"/>
        <w:rPr>
          <w:rFonts w:ascii="仿宋_GB2312" w:eastAsia="仿宋_GB2312"/>
          <w:bCs/>
          <w:sz w:val="32"/>
          <w:szCs w:val="32"/>
        </w:rPr>
        <w:sectPr w:rsidR="003B4683" w:rsidRPr="0077662C">
          <w:pgSz w:w="11907" w:h="16839"/>
          <w:pgMar w:top="1984" w:right="1304" w:bottom="1134" w:left="1304" w:header="851" w:footer="992" w:gutter="0"/>
          <w:cols w:space="720"/>
          <w:docGrid w:type="lines" w:linePitch="312"/>
        </w:sectPr>
      </w:pPr>
    </w:p>
    <w:p w:rsidR="003B4683" w:rsidRPr="0077662C" w:rsidRDefault="003B4683" w:rsidP="003B4683">
      <w:pPr>
        <w:ind w:firstLineChars="200" w:firstLine="640"/>
        <w:jc w:val="left"/>
        <w:outlineLvl w:val="1"/>
        <w:rPr>
          <w:rFonts w:ascii="仿宋_GB2312" w:eastAsia="仿宋_GB2312" w:hAnsi="宋体"/>
          <w:bCs/>
          <w:sz w:val="32"/>
          <w:szCs w:val="32"/>
        </w:rPr>
      </w:pPr>
      <w:r w:rsidRPr="0077662C">
        <w:rPr>
          <w:rFonts w:ascii="仿宋_GB2312" w:eastAsia="仿宋_GB2312" w:hint="eastAsia"/>
          <w:bCs/>
          <w:sz w:val="32"/>
          <w:szCs w:val="32"/>
        </w:rPr>
        <w:lastRenderedPageBreak/>
        <w:t>13、流浪乞讨救助经费绩效目标表</w:t>
      </w:r>
      <w:r w:rsidR="00172EE4" w:rsidRPr="0077662C">
        <w:rPr>
          <w:rFonts w:ascii="仿宋_GB2312" w:eastAsia="仿宋_GB2312" w:hint="eastAsia"/>
          <w:bCs/>
          <w:sz w:val="32"/>
          <w:szCs w:val="32"/>
        </w:rPr>
        <w:fldChar w:fldCharType="begin"/>
      </w:r>
      <w:r w:rsidRPr="0077662C">
        <w:rPr>
          <w:rFonts w:ascii="仿宋_GB2312" w:eastAsia="仿宋_GB2312" w:hint="eastAsia"/>
          <w:bCs/>
          <w:sz w:val="32"/>
          <w:szCs w:val="32"/>
        </w:rPr>
        <w:instrText xml:space="preserve"> TC </w:instrText>
      </w:r>
      <w:bookmarkStart w:id="12" w:name="_Toc39672438"/>
      <w:r w:rsidRPr="0077662C">
        <w:rPr>
          <w:rFonts w:ascii="仿宋_GB2312" w:eastAsia="仿宋_GB2312" w:hint="eastAsia"/>
          <w:bCs/>
          <w:sz w:val="32"/>
          <w:szCs w:val="32"/>
        </w:rPr>
        <w:instrText>13、流浪乞讨救助经费绩效目标表</w:instrText>
      </w:r>
      <w:bookmarkEnd w:id="12"/>
      <w:r w:rsidRPr="0077662C">
        <w:rPr>
          <w:rFonts w:ascii="仿宋_GB2312" w:eastAsia="仿宋_GB2312" w:hint="eastAsia"/>
          <w:bCs/>
          <w:sz w:val="32"/>
          <w:szCs w:val="32"/>
        </w:rPr>
        <w:instrText xml:space="preserve"> \f C \l 1 </w:instrText>
      </w:r>
      <w:r w:rsidR="00172EE4" w:rsidRPr="0077662C">
        <w:rPr>
          <w:rFonts w:ascii="仿宋_GB2312" w:eastAsia="仿宋_GB2312" w:hint="eastAsia"/>
          <w:bCs/>
          <w:sz w:val="32"/>
          <w:szCs w:val="32"/>
        </w:rPr>
        <w:fldChar w:fldCharType="end"/>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3B4683" w:rsidRPr="00256D52" w:rsidTr="003B4683">
        <w:trPr>
          <w:trHeight w:val="397"/>
          <w:jc w:val="center"/>
        </w:trPr>
        <w:tc>
          <w:tcPr>
            <w:tcW w:w="7711" w:type="dxa"/>
            <w:gridSpan w:val="6"/>
            <w:tcBorders>
              <w:top w:val="single" w:sz="6" w:space="0" w:color="FFFFFF"/>
              <w:left w:val="single" w:sz="6" w:space="0" w:color="FFFFFF"/>
              <w:bottom w:val="single" w:sz="6" w:space="0" w:color="000000"/>
              <w:right w:val="single" w:sz="6" w:space="0" w:color="FFFFFF"/>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314002秦皇岛市北戴河区民政局</w:t>
            </w:r>
          </w:p>
        </w:tc>
        <w:tc>
          <w:tcPr>
            <w:tcW w:w="1701" w:type="dxa"/>
            <w:tcBorders>
              <w:top w:val="single" w:sz="6" w:space="0" w:color="FFFFFF"/>
              <w:left w:val="single" w:sz="6" w:space="0" w:color="FFFFFF"/>
              <w:bottom w:val="single" w:sz="6" w:space="0" w:color="000000"/>
              <w:right w:val="single" w:sz="6" w:space="0" w:color="FFFFFF"/>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单位：万元</w:t>
            </w:r>
          </w:p>
        </w:tc>
      </w:tr>
      <w:tr w:rsidR="003B4683" w:rsidRPr="00256D52" w:rsidTr="003B4683">
        <w:trPr>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项目编码</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314-0512-JBN-C9AO</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项目名称</w:t>
            </w:r>
          </w:p>
        </w:tc>
        <w:tc>
          <w:tcPr>
            <w:tcW w:w="4281" w:type="dxa"/>
            <w:gridSpan w:val="3"/>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流浪乞讨救助经费</w:t>
            </w:r>
          </w:p>
        </w:tc>
      </w:tr>
      <w:tr w:rsidR="003B4683" w:rsidRPr="00256D52" w:rsidTr="003B4683">
        <w:trPr>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预算规模及资金用途</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预算数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1.90</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其中：财政资金</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1.90</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其他资金</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r w:rsidR="003B4683" w:rsidRPr="00256D52" w:rsidTr="00256D52">
        <w:trPr>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p>
        </w:tc>
        <w:tc>
          <w:tcPr>
            <w:tcW w:w="8278" w:type="dxa"/>
            <w:gridSpan w:val="6"/>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对生活无着的流浪、乞讨人员主动救助、生活救助、医疗救治、返乡救助、临时安置以及未成年人社会保护等救助</w:t>
            </w:r>
          </w:p>
        </w:tc>
      </w:tr>
      <w:tr w:rsidR="003B4683" w:rsidRPr="00256D52" w:rsidTr="003B4683">
        <w:trPr>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资金支出计划（%）</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3月底</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6月底</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10月底</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12月底</w:t>
            </w:r>
          </w:p>
        </w:tc>
      </w:tr>
      <w:tr w:rsidR="003B4683" w:rsidRPr="00256D52" w:rsidTr="00256D52">
        <w:trPr>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10.00</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60.00</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100.00</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100.00</w:t>
            </w:r>
          </w:p>
        </w:tc>
      </w:tr>
      <w:tr w:rsidR="003B4683" w:rsidRPr="00256D52" w:rsidTr="003B4683">
        <w:trPr>
          <w:trHeight w:val="369"/>
          <w:jc w:val="center"/>
        </w:trPr>
        <w:tc>
          <w:tcPr>
            <w:tcW w:w="1134" w:type="dxa"/>
            <w:tcBorders>
              <w:top w:val="single" w:sz="6" w:space="0" w:color="000000"/>
              <w:left w:val="single" w:sz="6" w:space="0" w:color="000000"/>
              <w:bottom w:val="nil"/>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绩效目标</w:t>
            </w:r>
          </w:p>
        </w:tc>
        <w:tc>
          <w:tcPr>
            <w:tcW w:w="8278" w:type="dxa"/>
            <w:gridSpan w:val="6"/>
            <w:tcBorders>
              <w:top w:val="single" w:sz="6" w:space="0" w:color="000000"/>
              <w:left w:val="single" w:sz="6" w:space="0" w:color="000000"/>
              <w:bottom w:val="nil"/>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根据《生活无着的流浪乞讨人员救助管理办法》（国务院令第381号）、《城市生活无着的流浪乞讨人员救助管理办法》要求，对生活无着的流浪、乞讨人员主动救助、生活救助、医疗救治、返乡救助、临时安置以及未成年人社会保护等救助 。</w:t>
            </w:r>
          </w:p>
        </w:tc>
      </w:tr>
      <w:tr w:rsidR="003B4683" w:rsidRPr="00256D52" w:rsidTr="003B4683">
        <w:trPr>
          <w:cantSplit/>
          <w:trHeight w:val="397"/>
          <w:tblHeader/>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一级指标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二级指标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三级指标</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绩效指标描述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指标值</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指标值确定依据</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产出指标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成本指标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救助流浪乞讨人员</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提供返乡路费、食品、衣物等生活物资</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100%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《城市生活无着的流浪乞讨人员救助管理办法》</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效果指标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社会效益指标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保障救助流浪乞讨人员</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及时得到妥善救助</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100%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《城市生活无着的流浪乞讨人员救助管理办法》</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满意度指标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服务对象满意度指标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群众满意度</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群众满意数量占总数的比例。</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80%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《城市生活无着的流浪乞讨人员救助管理办法》</w:t>
            </w:r>
          </w:p>
        </w:tc>
      </w:tr>
    </w:tbl>
    <w:p w:rsidR="003B4683" w:rsidRPr="0077662C" w:rsidRDefault="003B4683" w:rsidP="003B4683">
      <w:pPr>
        <w:widowControl/>
        <w:jc w:val="left"/>
        <w:rPr>
          <w:rFonts w:ascii="仿宋_GB2312" w:eastAsia="仿宋_GB2312"/>
          <w:bCs/>
          <w:sz w:val="32"/>
          <w:szCs w:val="32"/>
        </w:rPr>
        <w:sectPr w:rsidR="003B4683" w:rsidRPr="0077662C">
          <w:pgSz w:w="11907" w:h="16839"/>
          <w:pgMar w:top="1984" w:right="1304" w:bottom="1134" w:left="1304" w:header="851" w:footer="992" w:gutter="0"/>
          <w:cols w:space="720"/>
          <w:docGrid w:type="lines" w:linePitch="312"/>
        </w:sectPr>
      </w:pPr>
    </w:p>
    <w:p w:rsidR="003B4683" w:rsidRPr="0077662C" w:rsidRDefault="003B4683" w:rsidP="003B4683">
      <w:pPr>
        <w:ind w:firstLineChars="200" w:firstLine="640"/>
        <w:jc w:val="left"/>
        <w:outlineLvl w:val="1"/>
        <w:rPr>
          <w:rFonts w:ascii="仿宋_GB2312" w:eastAsia="仿宋_GB2312" w:hAnsi="宋体"/>
          <w:bCs/>
          <w:sz w:val="32"/>
          <w:szCs w:val="32"/>
        </w:rPr>
      </w:pPr>
      <w:r w:rsidRPr="0077662C">
        <w:rPr>
          <w:rFonts w:ascii="仿宋_GB2312" w:eastAsia="仿宋_GB2312" w:hint="eastAsia"/>
          <w:bCs/>
          <w:sz w:val="32"/>
          <w:szCs w:val="32"/>
        </w:rPr>
        <w:lastRenderedPageBreak/>
        <w:t>14、民政事务管理工作经费绩效目标表</w:t>
      </w:r>
      <w:r w:rsidR="00172EE4" w:rsidRPr="0077662C">
        <w:rPr>
          <w:rFonts w:ascii="仿宋_GB2312" w:eastAsia="仿宋_GB2312" w:hint="eastAsia"/>
          <w:bCs/>
          <w:sz w:val="32"/>
          <w:szCs w:val="32"/>
        </w:rPr>
        <w:fldChar w:fldCharType="begin"/>
      </w:r>
      <w:r w:rsidRPr="0077662C">
        <w:rPr>
          <w:rFonts w:ascii="仿宋_GB2312" w:eastAsia="仿宋_GB2312" w:hint="eastAsia"/>
          <w:bCs/>
          <w:sz w:val="32"/>
          <w:szCs w:val="32"/>
        </w:rPr>
        <w:instrText xml:space="preserve"> TC </w:instrText>
      </w:r>
      <w:bookmarkStart w:id="13" w:name="_Toc39672439"/>
      <w:r w:rsidRPr="0077662C">
        <w:rPr>
          <w:rFonts w:ascii="仿宋_GB2312" w:eastAsia="仿宋_GB2312" w:hint="eastAsia"/>
          <w:bCs/>
          <w:sz w:val="32"/>
          <w:szCs w:val="32"/>
        </w:rPr>
        <w:instrText>14、民政事务管理工作经费绩效目标表</w:instrText>
      </w:r>
      <w:bookmarkEnd w:id="13"/>
      <w:r w:rsidRPr="0077662C">
        <w:rPr>
          <w:rFonts w:ascii="仿宋_GB2312" w:eastAsia="仿宋_GB2312" w:hint="eastAsia"/>
          <w:bCs/>
          <w:sz w:val="32"/>
          <w:szCs w:val="32"/>
        </w:rPr>
        <w:instrText xml:space="preserve"> \f C \l 1 </w:instrText>
      </w:r>
      <w:r w:rsidR="00172EE4" w:rsidRPr="0077662C">
        <w:rPr>
          <w:rFonts w:ascii="仿宋_GB2312" w:eastAsia="仿宋_GB2312" w:hint="eastAsia"/>
          <w:bCs/>
          <w:sz w:val="32"/>
          <w:szCs w:val="32"/>
        </w:rPr>
        <w:fldChar w:fldCharType="end"/>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3B4683" w:rsidRPr="00256D52" w:rsidTr="003B4683">
        <w:trPr>
          <w:trHeight w:val="397"/>
          <w:jc w:val="center"/>
        </w:trPr>
        <w:tc>
          <w:tcPr>
            <w:tcW w:w="7711" w:type="dxa"/>
            <w:gridSpan w:val="6"/>
            <w:tcBorders>
              <w:top w:val="single" w:sz="6" w:space="0" w:color="FFFFFF"/>
              <w:left w:val="single" w:sz="6" w:space="0" w:color="FFFFFF"/>
              <w:bottom w:val="single" w:sz="6" w:space="0" w:color="000000"/>
              <w:right w:val="single" w:sz="6" w:space="0" w:color="FFFFFF"/>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314002秦皇岛市北戴河区民政局</w:t>
            </w:r>
          </w:p>
        </w:tc>
        <w:tc>
          <w:tcPr>
            <w:tcW w:w="1701" w:type="dxa"/>
            <w:tcBorders>
              <w:top w:val="single" w:sz="6" w:space="0" w:color="FFFFFF"/>
              <w:left w:val="single" w:sz="6" w:space="0" w:color="FFFFFF"/>
              <w:bottom w:val="single" w:sz="6" w:space="0" w:color="000000"/>
              <w:right w:val="single" w:sz="6" w:space="0" w:color="FFFFFF"/>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单位：万元</w:t>
            </w:r>
          </w:p>
        </w:tc>
      </w:tr>
      <w:tr w:rsidR="003B4683" w:rsidRPr="00256D52" w:rsidTr="003B4683">
        <w:trPr>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项目编码</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314-0901-JBN-FPX0</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项目名称</w:t>
            </w:r>
          </w:p>
        </w:tc>
        <w:tc>
          <w:tcPr>
            <w:tcW w:w="4281" w:type="dxa"/>
            <w:gridSpan w:val="3"/>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民政事务管理工作经费</w:t>
            </w:r>
          </w:p>
        </w:tc>
      </w:tr>
      <w:tr w:rsidR="003B4683" w:rsidRPr="00256D52" w:rsidTr="003B4683">
        <w:trPr>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预算规模及资金用途</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预算数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20.00</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其中：财政资金</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20.00</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其他资金</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r w:rsidR="003B4683" w:rsidRPr="00256D52" w:rsidTr="00256D52">
        <w:trPr>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p>
        </w:tc>
        <w:tc>
          <w:tcPr>
            <w:tcW w:w="8278" w:type="dxa"/>
            <w:gridSpan w:val="6"/>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北戴河区人民政府关于加强基层社会救助经办服务能力建设的实施方案》要通过整合镇（街）现有人员编制、设置公益性岗位、政府购买服务、聘用专业社工和村居干部、吸纳志愿者参与等多种形式，配备配齐基层社会救助专职人员，确保每个镇（街）至少有2名、每个行政村（社区）至少有1名社会救助专管员，薪酬待遇：镇（街）社会救助专职人员基本工资及福利待遇按照我区规定标准执行。村（居）社会救助专管员按照每月100-200元的标准给予工作补助。具体标准由区政府制定，资金由区财政予以保障、专款专用。主动发现辖区内符合社会救助条件的困难群众，定期走访辖区内享受救助的困难群众，了解掌握生活近况，发现问题及时上报，并按照社会救助有关规定及时妥善处理。</w:t>
            </w:r>
          </w:p>
        </w:tc>
      </w:tr>
      <w:tr w:rsidR="003B4683" w:rsidRPr="00256D52" w:rsidTr="003B4683">
        <w:trPr>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资金支出计划（%）</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3月底</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6月底</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10月底</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12月底</w:t>
            </w:r>
          </w:p>
        </w:tc>
      </w:tr>
      <w:tr w:rsidR="003B4683" w:rsidRPr="00256D52" w:rsidTr="00256D52">
        <w:trPr>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25.00</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50.00</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75.00</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100.00</w:t>
            </w:r>
          </w:p>
        </w:tc>
      </w:tr>
      <w:tr w:rsidR="003B4683" w:rsidRPr="00256D52" w:rsidTr="003B4683">
        <w:trPr>
          <w:trHeight w:val="369"/>
          <w:jc w:val="center"/>
        </w:trPr>
        <w:tc>
          <w:tcPr>
            <w:tcW w:w="1134" w:type="dxa"/>
            <w:tcBorders>
              <w:top w:val="single" w:sz="6" w:space="0" w:color="000000"/>
              <w:left w:val="single" w:sz="6" w:space="0" w:color="000000"/>
              <w:bottom w:val="nil"/>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绩效目标</w:t>
            </w:r>
          </w:p>
        </w:tc>
        <w:tc>
          <w:tcPr>
            <w:tcW w:w="8278" w:type="dxa"/>
            <w:gridSpan w:val="6"/>
            <w:tcBorders>
              <w:top w:val="single" w:sz="6" w:space="0" w:color="000000"/>
              <w:left w:val="single" w:sz="6" w:space="0" w:color="000000"/>
              <w:bottom w:val="nil"/>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主动发现辖区内符合社会救助条件的困难群众，定期走访辖区内享受救助的困难群众，了解掌握生活近况，发现问题及时上报，并按照社会救助有关规定及时妥善处理。使符合救助条件的困难群众100%得到救助。</w:t>
            </w:r>
          </w:p>
        </w:tc>
      </w:tr>
      <w:tr w:rsidR="003B4683" w:rsidRPr="00256D52" w:rsidTr="003B4683">
        <w:trPr>
          <w:cantSplit/>
          <w:trHeight w:val="397"/>
          <w:tblHeader/>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一级指标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二级指标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三级指标</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绩效指标描述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指标值</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指标值确定依据</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产出指标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数量指标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按季度发放</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按季度足额发放工作补助金</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100%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《北戴河区人民政府关于加强基层社会救助经办服务能力建设的实施方案》</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效果指标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社会效益指标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符合救助条件的困难群众100%得到救助</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主动发现辖区内符合社会救助条件的困难群众，定期走访辖区内享受救助的困难群众，了解掌握生活近况，发现问题及时上报，并按照社会救助有关规定及时妥善处理。</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100%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《北戴河区人民政府关于加强基层社会救助经办服务能力建设的实施方案》</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满意度指标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服务对象满意度指标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群众满意度</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群众满意数量占总数的比例。</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90%以上</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bl>
    <w:p w:rsidR="003B4683" w:rsidRPr="0077662C" w:rsidRDefault="003B4683" w:rsidP="003B4683">
      <w:pPr>
        <w:widowControl/>
        <w:jc w:val="left"/>
        <w:rPr>
          <w:rFonts w:ascii="仿宋_GB2312" w:eastAsia="仿宋_GB2312"/>
          <w:bCs/>
          <w:sz w:val="32"/>
          <w:szCs w:val="32"/>
        </w:rPr>
        <w:sectPr w:rsidR="003B4683" w:rsidRPr="0077662C">
          <w:pgSz w:w="11907" w:h="16839"/>
          <w:pgMar w:top="1984" w:right="1304" w:bottom="1134" w:left="1304" w:header="851" w:footer="992" w:gutter="0"/>
          <w:cols w:space="720"/>
          <w:docGrid w:type="lines" w:linePitch="312"/>
        </w:sectPr>
      </w:pPr>
    </w:p>
    <w:p w:rsidR="003B4683" w:rsidRPr="0077662C" w:rsidRDefault="003B4683" w:rsidP="003B4683">
      <w:pPr>
        <w:ind w:firstLineChars="200" w:firstLine="640"/>
        <w:jc w:val="left"/>
        <w:outlineLvl w:val="1"/>
        <w:rPr>
          <w:rFonts w:ascii="仿宋_GB2312" w:eastAsia="仿宋_GB2312" w:hAnsi="宋体"/>
          <w:bCs/>
          <w:sz w:val="32"/>
          <w:szCs w:val="32"/>
        </w:rPr>
      </w:pPr>
      <w:r w:rsidRPr="0077662C">
        <w:rPr>
          <w:rFonts w:ascii="仿宋_GB2312" w:eastAsia="仿宋_GB2312" w:hint="eastAsia"/>
          <w:bCs/>
          <w:sz w:val="32"/>
          <w:szCs w:val="32"/>
        </w:rPr>
        <w:lastRenderedPageBreak/>
        <w:t>15、农村特困供养资金绩效目标表</w:t>
      </w:r>
      <w:r w:rsidR="00172EE4" w:rsidRPr="0077662C">
        <w:rPr>
          <w:rFonts w:ascii="仿宋_GB2312" w:eastAsia="仿宋_GB2312" w:hint="eastAsia"/>
          <w:bCs/>
          <w:sz w:val="32"/>
          <w:szCs w:val="32"/>
        </w:rPr>
        <w:fldChar w:fldCharType="begin"/>
      </w:r>
      <w:r w:rsidRPr="0077662C">
        <w:rPr>
          <w:rFonts w:ascii="仿宋_GB2312" w:eastAsia="仿宋_GB2312" w:hint="eastAsia"/>
          <w:bCs/>
          <w:sz w:val="32"/>
          <w:szCs w:val="32"/>
        </w:rPr>
        <w:instrText xml:space="preserve"> TC </w:instrText>
      </w:r>
      <w:bookmarkStart w:id="14" w:name="_Toc39672440"/>
      <w:r w:rsidRPr="0077662C">
        <w:rPr>
          <w:rFonts w:ascii="仿宋_GB2312" w:eastAsia="仿宋_GB2312" w:hint="eastAsia"/>
          <w:bCs/>
          <w:sz w:val="32"/>
          <w:szCs w:val="32"/>
        </w:rPr>
        <w:instrText>15、农村特困供养资金绩效目标表</w:instrText>
      </w:r>
      <w:bookmarkEnd w:id="14"/>
      <w:r w:rsidRPr="0077662C">
        <w:rPr>
          <w:rFonts w:ascii="仿宋_GB2312" w:eastAsia="仿宋_GB2312" w:hint="eastAsia"/>
          <w:bCs/>
          <w:sz w:val="32"/>
          <w:szCs w:val="32"/>
        </w:rPr>
        <w:instrText xml:space="preserve"> \f C \l 1 </w:instrText>
      </w:r>
      <w:r w:rsidR="00172EE4" w:rsidRPr="0077662C">
        <w:rPr>
          <w:rFonts w:ascii="仿宋_GB2312" w:eastAsia="仿宋_GB2312" w:hint="eastAsia"/>
          <w:bCs/>
          <w:sz w:val="32"/>
          <w:szCs w:val="32"/>
        </w:rPr>
        <w:fldChar w:fldCharType="end"/>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3B4683" w:rsidRPr="00256D52" w:rsidTr="003B4683">
        <w:trPr>
          <w:trHeight w:val="397"/>
          <w:jc w:val="center"/>
        </w:trPr>
        <w:tc>
          <w:tcPr>
            <w:tcW w:w="7711" w:type="dxa"/>
            <w:gridSpan w:val="6"/>
            <w:tcBorders>
              <w:top w:val="single" w:sz="6" w:space="0" w:color="FFFFFF"/>
              <w:left w:val="single" w:sz="6" w:space="0" w:color="FFFFFF"/>
              <w:bottom w:val="single" w:sz="6" w:space="0" w:color="000000"/>
              <w:right w:val="single" w:sz="6" w:space="0" w:color="FFFFFF"/>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314002秦皇岛市北戴河区民政局</w:t>
            </w:r>
          </w:p>
        </w:tc>
        <w:tc>
          <w:tcPr>
            <w:tcW w:w="1701" w:type="dxa"/>
            <w:tcBorders>
              <w:top w:val="single" w:sz="6" w:space="0" w:color="FFFFFF"/>
              <w:left w:val="single" w:sz="6" w:space="0" w:color="FFFFFF"/>
              <w:bottom w:val="single" w:sz="6" w:space="0" w:color="000000"/>
              <w:right w:val="single" w:sz="6" w:space="0" w:color="FFFFFF"/>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单位：万元</w:t>
            </w:r>
          </w:p>
        </w:tc>
      </w:tr>
      <w:tr w:rsidR="003B4683" w:rsidRPr="00256D52" w:rsidTr="003B4683">
        <w:trPr>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项目编码</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314-0402-JBN-0U2R</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项目名称</w:t>
            </w:r>
          </w:p>
        </w:tc>
        <w:tc>
          <w:tcPr>
            <w:tcW w:w="4281" w:type="dxa"/>
            <w:gridSpan w:val="3"/>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农村特困供养资金</w:t>
            </w:r>
          </w:p>
        </w:tc>
      </w:tr>
      <w:tr w:rsidR="003B4683" w:rsidRPr="00256D52" w:rsidTr="003B4683">
        <w:trPr>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预算规模及资金用途</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预算数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240.00</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其中：财政资金</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240.00</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其他资金</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r w:rsidR="003B4683" w:rsidRPr="00256D52" w:rsidTr="00256D52">
        <w:trPr>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p>
        </w:tc>
        <w:tc>
          <w:tcPr>
            <w:tcW w:w="8278" w:type="dxa"/>
            <w:gridSpan w:val="6"/>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根据秦民2017年14号《秦皇岛市民政局、秦皇岛市财政局关于调整特困人员救助供养标准的通知》第三项的第（二）条加强资金保障中规定各县区财政部门要根据同级民政部门测算资金需求和上级财政部补助情况，将特困人员救助供养所需资金和政府设立的供养服务机构运转费用列入财政预算，切实满足特困人员基本生活、照料护理、医疗保障和丧葬费用等供养内容要求。</w:t>
            </w:r>
          </w:p>
        </w:tc>
      </w:tr>
      <w:tr w:rsidR="003B4683" w:rsidRPr="00256D52" w:rsidTr="003B4683">
        <w:trPr>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资金支出计划（%）</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3月底</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6月底</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10月底</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12月底</w:t>
            </w:r>
          </w:p>
        </w:tc>
      </w:tr>
      <w:tr w:rsidR="003B4683" w:rsidRPr="00256D52" w:rsidTr="00256D52">
        <w:trPr>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25.00</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50.00</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75.00</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100.00</w:t>
            </w:r>
          </w:p>
        </w:tc>
      </w:tr>
      <w:tr w:rsidR="003B4683" w:rsidRPr="00256D52" w:rsidTr="003B4683">
        <w:trPr>
          <w:trHeight w:val="369"/>
          <w:jc w:val="center"/>
        </w:trPr>
        <w:tc>
          <w:tcPr>
            <w:tcW w:w="1134" w:type="dxa"/>
            <w:tcBorders>
              <w:top w:val="single" w:sz="6" w:space="0" w:color="000000"/>
              <w:left w:val="single" w:sz="6" w:space="0" w:color="000000"/>
              <w:bottom w:val="nil"/>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绩效目标</w:t>
            </w:r>
          </w:p>
        </w:tc>
        <w:tc>
          <w:tcPr>
            <w:tcW w:w="8278" w:type="dxa"/>
            <w:gridSpan w:val="6"/>
            <w:tcBorders>
              <w:top w:val="single" w:sz="6" w:space="0" w:color="000000"/>
              <w:left w:val="single" w:sz="6" w:space="0" w:color="000000"/>
              <w:bottom w:val="nil"/>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1、通过特困供养救助资金及时足额发放，保障特困人员基本生活</w:t>
            </w:r>
          </w:p>
        </w:tc>
      </w:tr>
      <w:tr w:rsidR="003B4683" w:rsidRPr="00256D52" w:rsidTr="003B4683">
        <w:trPr>
          <w:cantSplit/>
          <w:trHeight w:val="397"/>
          <w:tblHeader/>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一级指标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二级指标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三级指标</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绩效指标描述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指标值</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指标值确定依据</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产出指标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数量指标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为全区特困供养人员发放资金</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100%发放到特困人员存折</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100%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《秦皇岛市民政局、秦皇岛市财政局关于调整特困人员救助供养标准的通知》</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效果指标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社会效益指标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农村特困人均补差金额</w:t>
            </w:r>
          </w:p>
          <w:p w:rsidR="003B4683" w:rsidRPr="00256D52" w:rsidRDefault="003B4683">
            <w:pPr>
              <w:spacing w:line="300" w:lineRule="exact"/>
              <w:jc w:val="left"/>
              <w:rPr>
                <w:rFonts w:asciiTheme="minorEastAsia" w:hAnsiTheme="minorEastAsia"/>
                <w:bCs/>
                <w:szCs w:val="21"/>
              </w:rPr>
            </w:pPr>
          </w:p>
          <w:p w:rsidR="003B4683" w:rsidRPr="00256D52" w:rsidRDefault="003B4683">
            <w:pPr>
              <w:spacing w:line="300" w:lineRule="exact"/>
              <w:jc w:val="left"/>
              <w:rPr>
                <w:rFonts w:asciiTheme="minorEastAsia" w:hAnsiTheme="minorEastAsia"/>
                <w:bCs/>
                <w:szCs w:val="21"/>
              </w:rPr>
            </w:pP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农村特困分散供养人员标准6120元/人/年，集中供养6600元/人/年。</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100%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《秦皇岛市民政局、秦皇岛市财政局关于调整特困人员救助供养标准的通知》</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满意度指标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服务对象满意度指标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群众满意度</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群众满意数量占总数的比例。</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90%以上</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bl>
    <w:p w:rsidR="003B4683" w:rsidRPr="0077662C" w:rsidRDefault="003B4683" w:rsidP="003B4683">
      <w:pPr>
        <w:widowControl/>
        <w:jc w:val="left"/>
        <w:rPr>
          <w:rFonts w:ascii="仿宋_GB2312" w:eastAsia="仿宋_GB2312"/>
          <w:bCs/>
          <w:sz w:val="32"/>
          <w:szCs w:val="32"/>
        </w:rPr>
        <w:sectPr w:rsidR="003B4683" w:rsidRPr="0077662C">
          <w:pgSz w:w="11907" w:h="16839"/>
          <w:pgMar w:top="1984" w:right="1304" w:bottom="1134" w:left="1304" w:header="851" w:footer="992" w:gutter="0"/>
          <w:cols w:space="720"/>
          <w:docGrid w:type="lines" w:linePitch="312"/>
        </w:sectPr>
      </w:pPr>
    </w:p>
    <w:p w:rsidR="003B4683" w:rsidRPr="0077662C" w:rsidRDefault="003B4683" w:rsidP="003B4683">
      <w:pPr>
        <w:ind w:firstLineChars="200" w:firstLine="640"/>
        <w:jc w:val="left"/>
        <w:outlineLvl w:val="1"/>
        <w:rPr>
          <w:rFonts w:ascii="仿宋_GB2312" w:eastAsia="仿宋_GB2312" w:hAnsi="宋体"/>
          <w:bCs/>
          <w:sz w:val="32"/>
          <w:szCs w:val="32"/>
        </w:rPr>
      </w:pPr>
      <w:r w:rsidRPr="0077662C">
        <w:rPr>
          <w:rFonts w:ascii="仿宋_GB2312" w:eastAsia="仿宋_GB2312" w:hint="eastAsia"/>
          <w:bCs/>
          <w:sz w:val="32"/>
          <w:szCs w:val="32"/>
        </w:rPr>
        <w:lastRenderedPageBreak/>
        <w:t>16、特困人员及老年人意外伤害保险绩效目标表</w:t>
      </w:r>
      <w:r w:rsidR="00172EE4" w:rsidRPr="0077662C">
        <w:rPr>
          <w:rFonts w:ascii="仿宋_GB2312" w:eastAsia="仿宋_GB2312" w:hint="eastAsia"/>
          <w:bCs/>
          <w:sz w:val="32"/>
          <w:szCs w:val="32"/>
        </w:rPr>
        <w:fldChar w:fldCharType="begin"/>
      </w:r>
      <w:r w:rsidRPr="0077662C">
        <w:rPr>
          <w:rFonts w:ascii="仿宋_GB2312" w:eastAsia="仿宋_GB2312" w:hint="eastAsia"/>
          <w:bCs/>
          <w:sz w:val="32"/>
          <w:szCs w:val="32"/>
        </w:rPr>
        <w:instrText xml:space="preserve"> TC </w:instrText>
      </w:r>
      <w:bookmarkStart w:id="15" w:name="_Toc39672441"/>
      <w:r w:rsidRPr="0077662C">
        <w:rPr>
          <w:rFonts w:ascii="仿宋_GB2312" w:eastAsia="仿宋_GB2312" w:hint="eastAsia"/>
          <w:bCs/>
          <w:sz w:val="32"/>
          <w:szCs w:val="32"/>
        </w:rPr>
        <w:instrText>16、特困人员及老年人意外伤害保险绩效目标表</w:instrText>
      </w:r>
      <w:bookmarkEnd w:id="15"/>
      <w:r w:rsidRPr="0077662C">
        <w:rPr>
          <w:rFonts w:ascii="仿宋_GB2312" w:eastAsia="仿宋_GB2312" w:hint="eastAsia"/>
          <w:bCs/>
          <w:sz w:val="32"/>
          <w:szCs w:val="32"/>
        </w:rPr>
        <w:instrText xml:space="preserve"> \f C \l 1 </w:instrText>
      </w:r>
      <w:r w:rsidR="00172EE4" w:rsidRPr="0077662C">
        <w:rPr>
          <w:rFonts w:ascii="仿宋_GB2312" w:eastAsia="仿宋_GB2312" w:hint="eastAsia"/>
          <w:bCs/>
          <w:sz w:val="32"/>
          <w:szCs w:val="32"/>
        </w:rPr>
        <w:fldChar w:fldCharType="end"/>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3B4683" w:rsidRPr="00256D52" w:rsidTr="003B4683">
        <w:trPr>
          <w:trHeight w:val="397"/>
          <w:jc w:val="center"/>
        </w:trPr>
        <w:tc>
          <w:tcPr>
            <w:tcW w:w="7711" w:type="dxa"/>
            <w:gridSpan w:val="6"/>
            <w:tcBorders>
              <w:top w:val="single" w:sz="6" w:space="0" w:color="FFFFFF"/>
              <w:left w:val="single" w:sz="6" w:space="0" w:color="FFFFFF"/>
              <w:bottom w:val="single" w:sz="6" w:space="0" w:color="000000"/>
              <w:right w:val="single" w:sz="6" w:space="0" w:color="FFFFFF"/>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314002秦皇岛市北戴河区民政局</w:t>
            </w:r>
          </w:p>
        </w:tc>
        <w:tc>
          <w:tcPr>
            <w:tcW w:w="1701" w:type="dxa"/>
            <w:tcBorders>
              <w:top w:val="single" w:sz="6" w:space="0" w:color="FFFFFF"/>
              <w:left w:val="single" w:sz="6" w:space="0" w:color="FFFFFF"/>
              <w:bottom w:val="single" w:sz="6" w:space="0" w:color="000000"/>
              <w:right w:val="single" w:sz="6" w:space="0" w:color="FFFFFF"/>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单位：万元</w:t>
            </w:r>
          </w:p>
        </w:tc>
      </w:tr>
      <w:tr w:rsidR="003B4683" w:rsidRPr="00256D52" w:rsidTr="00ED3E8C">
        <w:trPr>
          <w:trHeight w:val="643"/>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项目编码</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314-0401-JBN-5GAN</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项目名称</w:t>
            </w:r>
          </w:p>
        </w:tc>
        <w:tc>
          <w:tcPr>
            <w:tcW w:w="4281" w:type="dxa"/>
            <w:gridSpan w:val="3"/>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特困人员及老年人意外伤害保险</w:t>
            </w:r>
          </w:p>
        </w:tc>
      </w:tr>
      <w:tr w:rsidR="003B4683" w:rsidRPr="00256D52" w:rsidTr="003B4683">
        <w:trPr>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预算规模及资金用途</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预算数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66.63</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其中：财政资金</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66.63</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其他资金</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r w:rsidR="003B4683" w:rsidRPr="00256D52" w:rsidTr="00256D52">
        <w:trPr>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p>
        </w:tc>
        <w:tc>
          <w:tcPr>
            <w:tcW w:w="8278" w:type="dxa"/>
            <w:gridSpan w:val="6"/>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按照区领导的指示，将为城乡低保和特困供养人员及60岁以上老年人缴纳意外伤害保险。</w:t>
            </w:r>
          </w:p>
        </w:tc>
      </w:tr>
      <w:tr w:rsidR="003B4683" w:rsidRPr="00256D52" w:rsidTr="003B4683">
        <w:trPr>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资金支出计划（%）</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3月底</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6月底</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10月底</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12月底</w:t>
            </w:r>
          </w:p>
        </w:tc>
      </w:tr>
      <w:tr w:rsidR="003B4683" w:rsidRPr="00256D52" w:rsidTr="00256D52">
        <w:trPr>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100.00</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100.00</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100.00</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100.00</w:t>
            </w:r>
          </w:p>
        </w:tc>
      </w:tr>
      <w:tr w:rsidR="003B4683" w:rsidRPr="00256D52" w:rsidTr="003B4683">
        <w:trPr>
          <w:trHeight w:val="369"/>
          <w:jc w:val="center"/>
        </w:trPr>
        <w:tc>
          <w:tcPr>
            <w:tcW w:w="1134" w:type="dxa"/>
            <w:tcBorders>
              <w:top w:val="single" w:sz="6" w:space="0" w:color="000000"/>
              <w:left w:val="single" w:sz="6" w:space="0" w:color="000000"/>
              <w:bottom w:val="nil"/>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绩效目标</w:t>
            </w:r>
          </w:p>
        </w:tc>
        <w:tc>
          <w:tcPr>
            <w:tcW w:w="8278" w:type="dxa"/>
            <w:gridSpan w:val="6"/>
            <w:tcBorders>
              <w:top w:val="single" w:sz="6" w:space="0" w:color="000000"/>
              <w:left w:val="single" w:sz="6" w:space="0" w:color="000000"/>
              <w:bottom w:val="nil"/>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1、按照区领导的指示，将为城乡低保和特困供养人员及60岁以上老年人缴纳意外伤害保险。</w:t>
            </w:r>
          </w:p>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2、按照区领导的指示，将为城乡低保和特困供养人员及60岁以上老年人缴纳意外伤害保险。</w:t>
            </w:r>
          </w:p>
        </w:tc>
      </w:tr>
      <w:tr w:rsidR="003B4683" w:rsidRPr="00256D52" w:rsidTr="003B4683">
        <w:trPr>
          <w:cantSplit/>
          <w:trHeight w:val="397"/>
          <w:tblHeader/>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一级指标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二级指标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三级指标</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绩效指标描述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指标值</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指标值确定依据</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产出指标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数量指标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意外伤害保险</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城乡低保和特困供养人员及60岁以上老年人缴纳意外伤害保险</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100%</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效果指标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社会效益指标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意外伤害保险应有保障</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城乡低保和特困供养人员及60岁以上老年人缴纳意外伤害保险应有保障</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100%</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满意度指标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服务对象满意度指标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群众满意度</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群众满意数量占总数的比例。</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90%以上</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bl>
    <w:p w:rsidR="003B4683" w:rsidRPr="0077662C" w:rsidRDefault="003B4683" w:rsidP="003B4683">
      <w:pPr>
        <w:widowControl/>
        <w:jc w:val="left"/>
        <w:rPr>
          <w:rFonts w:ascii="仿宋_GB2312" w:eastAsia="仿宋_GB2312"/>
          <w:bCs/>
          <w:sz w:val="32"/>
          <w:szCs w:val="32"/>
        </w:rPr>
        <w:sectPr w:rsidR="003B4683" w:rsidRPr="0077662C">
          <w:pgSz w:w="11907" w:h="16839"/>
          <w:pgMar w:top="1984" w:right="1304" w:bottom="1134" w:left="1304" w:header="851" w:footer="992" w:gutter="0"/>
          <w:cols w:space="720"/>
          <w:docGrid w:type="lines" w:linePitch="312"/>
        </w:sectPr>
      </w:pPr>
    </w:p>
    <w:p w:rsidR="003B4683" w:rsidRPr="0077662C" w:rsidRDefault="003B4683" w:rsidP="003B4683">
      <w:pPr>
        <w:ind w:firstLineChars="200" w:firstLine="640"/>
        <w:jc w:val="left"/>
        <w:outlineLvl w:val="1"/>
        <w:rPr>
          <w:rFonts w:ascii="仿宋_GB2312" w:eastAsia="仿宋_GB2312" w:hAnsi="宋体"/>
          <w:bCs/>
          <w:sz w:val="32"/>
          <w:szCs w:val="32"/>
        </w:rPr>
      </w:pPr>
      <w:r w:rsidRPr="0077662C">
        <w:rPr>
          <w:rFonts w:ascii="仿宋_GB2312" w:eastAsia="仿宋_GB2312" w:hint="eastAsia"/>
          <w:bCs/>
          <w:sz w:val="32"/>
          <w:szCs w:val="32"/>
        </w:rPr>
        <w:lastRenderedPageBreak/>
        <w:t>17、提前下达2020年省级财政养老服务体系建设补助资金（秦财社[2019]227)绩效目标表</w:t>
      </w:r>
      <w:r w:rsidR="00172EE4" w:rsidRPr="0077662C">
        <w:rPr>
          <w:rFonts w:ascii="仿宋_GB2312" w:eastAsia="仿宋_GB2312" w:hint="eastAsia"/>
          <w:bCs/>
          <w:sz w:val="32"/>
          <w:szCs w:val="32"/>
        </w:rPr>
        <w:fldChar w:fldCharType="begin"/>
      </w:r>
      <w:r w:rsidRPr="0077662C">
        <w:rPr>
          <w:rFonts w:ascii="仿宋_GB2312" w:eastAsia="仿宋_GB2312" w:hint="eastAsia"/>
          <w:bCs/>
          <w:sz w:val="32"/>
          <w:szCs w:val="32"/>
        </w:rPr>
        <w:instrText xml:space="preserve"> TC </w:instrText>
      </w:r>
      <w:bookmarkStart w:id="16" w:name="_Toc39672442"/>
      <w:r w:rsidRPr="0077662C">
        <w:rPr>
          <w:rFonts w:ascii="仿宋_GB2312" w:eastAsia="仿宋_GB2312" w:hint="eastAsia"/>
          <w:bCs/>
          <w:sz w:val="32"/>
          <w:szCs w:val="32"/>
        </w:rPr>
        <w:instrText>17、提前下达2020年省级财政养老服务体系建设补助资金（秦财社[2019]227)绩效目标表</w:instrText>
      </w:r>
      <w:bookmarkEnd w:id="16"/>
      <w:r w:rsidRPr="0077662C">
        <w:rPr>
          <w:rFonts w:ascii="仿宋_GB2312" w:eastAsia="仿宋_GB2312" w:hint="eastAsia"/>
          <w:bCs/>
          <w:sz w:val="32"/>
          <w:szCs w:val="32"/>
        </w:rPr>
        <w:instrText xml:space="preserve"> \f C \l 1 </w:instrText>
      </w:r>
      <w:r w:rsidR="00172EE4" w:rsidRPr="0077662C">
        <w:rPr>
          <w:rFonts w:ascii="仿宋_GB2312" w:eastAsia="仿宋_GB2312" w:hint="eastAsia"/>
          <w:bCs/>
          <w:sz w:val="32"/>
          <w:szCs w:val="32"/>
        </w:rPr>
        <w:fldChar w:fldCharType="end"/>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3B4683" w:rsidRPr="00256D52" w:rsidTr="003B4683">
        <w:trPr>
          <w:trHeight w:val="397"/>
          <w:jc w:val="center"/>
        </w:trPr>
        <w:tc>
          <w:tcPr>
            <w:tcW w:w="7711" w:type="dxa"/>
            <w:gridSpan w:val="6"/>
            <w:tcBorders>
              <w:top w:val="single" w:sz="6" w:space="0" w:color="FFFFFF"/>
              <w:left w:val="single" w:sz="6" w:space="0" w:color="FFFFFF"/>
              <w:bottom w:val="single" w:sz="6" w:space="0" w:color="000000"/>
              <w:right w:val="single" w:sz="6" w:space="0" w:color="FFFFFF"/>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314002秦皇岛市北戴河区民政局</w:t>
            </w:r>
          </w:p>
        </w:tc>
        <w:tc>
          <w:tcPr>
            <w:tcW w:w="1701" w:type="dxa"/>
            <w:tcBorders>
              <w:top w:val="single" w:sz="6" w:space="0" w:color="FFFFFF"/>
              <w:left w:val="single" w:sz="6" w:space="0" w:color="FFFFFF"/>
              <w:bottom w:val="single" w:sz="6" w:space="0" w:color="000000"/>
              <w:right w:val="single" w:sz="6" w:space="0" w:color="FFFFFF"/>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单位：万元</w:t>
            </w:r>
          </w:p>
        </w:tc>
      </w:tr>
      <w:tr w:rsidR="003B4683" w:rsidRPr="00256D52" w:rsidTr="003B4683">
        <w:trPr>
          <w:trHeight w:val="1020"/>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项目编码</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314-0501-YBN-K9C2</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项目名称</w:t>
            </w:r>
          </w:p>
        </w:tc>
        <w:tc>
          <w:tcPr>
            <w:tcW w:w="4281" w:type="dxa"/>
            <w:gridSpan w:val="3"/>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提前下达2020年省级财政养老服务体系建设补助资金（秦财社[2019]227)</w:t>
            </w:r>
          </w:p>
        </w:tc>
      </w:tr>
      <w:tr w:rsidR="003B4683" w:rsidRPr="00256D52" w:rsidTr="003B4683">
        <w:trPr>
          <w:trHeight w:val="806"/>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预算规模及资金用途</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预算数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49.00</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其中：财政资金</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49.00</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其他资金</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r w:rsidR="003B4683" w:rsidRPr="00256D52" w:rsidTr="00256D52">
        <w:trPr>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p>
        </w:tc>
        <w:tc>
          <w:tcPr>
            <w:tcW w:w="8278" w:type="dxa"/>
            <w:gridSpan w:val="6"/>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依据《秦皇岛市人民政府关于加快发展养老服务业的实施意见》（秦政发〔2015〕8号和《关于申报2015年养老服务体系建设补贴资金的通知》秦民〔2015〕40号要求，制定养老工作的奖补预算。</w:t>
            </w:r>
          </w:p>
        </w:tc>
      </w:tr>
      <w:tr w:rsidR="003B4683" w:rsidRPr="00256D52" w:rsidTr="003B4683">
        <w:trPr>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资金支出计划（%）</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3月底</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6月底</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10月底</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12月底</w:t>
            </w:r>
          </w:p>
        </w:tc>
      </w:tr>
      <w:tr w:rsidR="003B4683" w:rsidRPr="00256D52" w:rsidTr="00256D52">
        <w:trPr>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25.00</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50.00</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75.00</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100.00</w:t>
            </w:r>
          </w:p>
        </w:tc>
      </w:tr>
      <w:tr w:rsidR="003B4683" w:rsidRPr="00256D52" w:rsidTr="003B4683">
        <w:trPr>
          <w:trHeight w:val="369"/>
          <w:jc w:val="center"/>
        </w:trPr>
        <w:tc>
          <w:tcPr>
            <w:tcW w:w="1134" w:type="dxa"/>
            <w:tcBorders>
              <w:top w:val="single" w:sz="6" w:space="0" w:color="000000"/>
              <w:left w:val="single" w:sz="6" w:space="0" w:color="000000"/>
              <w:bottom w:val="nil"/>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绩效目标</w:t>
            </w:r>
          </w:p>
        </w:tc>
        <w:tc>
          <w:tcPr>
            <w:tcW w:w="8278" w:type="dxa"/>
            <w:gridSpan w:val="6"/>
            <w:tcBorders>
              <w:top w:val="single" w:sz="6" w:space="0" w:color="000000"/>
              <w:left w:val="single" w:sz="6" w:space="0" w:color="000000"/>
              <w:bottom w:val="nil"/>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根据《河北省人民政府关于全面建立困难残疾人生活补贴和重度残疾人护理补贴制度的实施意见》（冀政字〔2015〕74号）要求，对困难残疾人每人每季度补助？元，对重度残疾人每人每季度补助？元，使所有符合条件的残疾人全部纳入保障范围，应保尽保.</w:t>
            </w:r>
          </w:p>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2、三级指标</w:t>
            </w:r>
          </w:p>
        </w:tc>
      </w:tr>
      <w:tr w:rsidR="003B4683" w:rsidRPr="00256D52" w:rsidTr="003B4683">
        <w:trPr>
          <w:cantSplit/>
          <w:trHeight w:val="734"/>
          <w:tblHeader/>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一级指标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二级指标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三级指标</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绩效指标描述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指标值</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指标值确定依据</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产出指标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社会效益指标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扶持养老院运营发展</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按标准 发放运营补贴</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100%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《秦皇岛市人民政府关于加快发展养老服务业的实施意见》（秦政发〔2015〕8号</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效果指标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服务对象满意度指标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群众满意度</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群众满意数量占总数的比例</w:t>
            </w:r>
          </w:p>
        </w:tc>
        <w:tc>
          <w:tcPr>
            <w:tcW w:w="1276"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90%以上</w:t>
            </w:r>
          </w:p>
          <w:p w:rsidR="003B4683" w:rsidRPr="00256D52" w:rsidRDefault="003B4683">
            <w:pPr>
              <w:spacing w:line="300" w:lineRule="exact"/>
              <w:jc w:val="left"/>
              <w:rPr>
                <w:rFonts w:asciiTheme="minorEastAsia" w:hAnsiTheme="minorEastAsia"/>
                <w:bCs/>
                <w:szCs w:val="21"/>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《秦皇岛市人民政府关于加快发展养老服务业的实施意见》（秦政发〔2015〕8号</w:t>
            </w:r>
          </w:p>
        </w:tc>
      </w:tr>
    </w:tbl>
    <w:p w:rsidR="003B4683" w:rsidRPr="0077662C" w:rsidRDefault="003B4683" w:rsidP="003B4683">
      <w:pPr>
        <w:widowControl/>
        <w:jc w:val="left"/>
        <w:rPr>
          <w:rFonts w:ascii="仿宋_GB2312" w:eastAsia="仿宋_GB2312"/>
          <w:bCs/>
          <w:sz w:val="32"/>
          <w:szCs w:val="32"/>
        </w:rPr>
        <w:sectPr w:rsidR="003B4683" w:rsidRPr="0077662C">
          <w:pgSz w:w="11907" w:h="16839"/>
          <w:pgMar w:top="1984" w:right="1304" w:bottom="1134" w:left="1304" w:header="851" w:footer="992" w:gutter="0"/>
          <w:cols w:space="720"/>
          <w:docGrid w:type="lines" w:linePitch="312"/>
        </w:sectPr>
      </w:pPr>
    </w:p>
    <w:p w:rsidR="003B4683" w:rsidRPr="0077662C" w:rsidRDefault="003B4683" w:rsidP="003B4683">
      <w:pPr>
        <w:ind w:firstLineChars="200" w:firstLine="640"/>
        <w:jc w:val="left"/>
        <w:outlineLvl w:val="1"/>
        <w:rPr>
          <w:rFonts w:ascii="仿宋_GB2312" w:eastAsia="仿宋_GB2312" w:hAnsi="宋体"/>
          <w:bCs/>
          <w:sz w:val="32"/>
          <w:szCs w:val="32"/>
        </w:rPr>
      </w:pPr>
      <w:r w:rsidRPr="0077662C">
        <w:rPr>
          <w:rFonts w:ascii="仿宋_GB2312" w:eastAsia="仿宋_GB2312" w:hint="eastAsia"/>
          <w:bCs/>
          <w:sz w:val="32"/>
          <w:szCs w:val="32"/>
        </w:rPr>
        <w:lastRenderedPageBreak/>
        <w:t>18、严重精神障碍以奖代补绩效目标表</w:t>
      </w:r>
      <w:r w:rsidR="00172EE4" w:rsidRPr="0077662C">
        <w:rPr>
          <w:rFonts w:ascii="仿宋_GB2312" w:eastAsia="仿宋_GB2312" w:hint="eastAsia"/>
          <w:bCs/>
          <w:sz w:val="32"/>
          <w:szCs w:val="32"/>
        </w:rPr>
        <w:fldChar w:fldCharType="begin"/>
      </w:r>
      <w:r w:rsidRPr="0077662C">
        <w:rPr>
          <w:rFonts w:ascii="仿宋_GB2312" w:eastAsia="仿宋_GB2312" w:hint="eastAsia"/>
          <w:bCs/>
          <w:sz w:val="32"/>
          <w:szCs w:val="32"/>
        </w:rPr>
        <w:instrText xml:space="preserve"> TC </w:instrText>
      </w:r>
      <w:bookmarkStart w:id="17" w:name="_Toc39672443"/>
      <w:r w:rsidRPr="0077662C">
        <w:rPr>
          <w:rFonts w:ascii="仿宋_GB2312" w:eastAsia="仿宋_GB2312" w:hint="eastAsia"/>
          <w:bCs/>
          <w:sz w:val="32"/>
          <w:szCs w:val="32"/>
        </w:rPr>
        <w:instrText>18、严重精神障碍以奖代补绩效目标表</w:instrText>
      </w:r>
      <w:bookmarkEnd w:id="17"/>
      <w:r w:rsidRPr="0077662C">
        <w:rPr>
          <w:rFonts w:ascii="仿宋_GB2312" w:eastAsia="仿宋_GB2312" w:hint="eastAsia"/>
          <w:bCs/>
          <w:sz w:val="32"/>
          <w:szCs w:val="32"/>
        </w:rPr>
        <w:instrText xml:space="preserve"> \f C \l 1 </w:instrText>
      </w:r>
      <w:r w:rsidR="00172EE4" w:rsidRPr="0077662C">
        <w:rPr>
          <w:rFonts w:ascii="仿宋_GB2312" w:eastAsia="仿宋_GB2312" w:hint="eastAsia"/>
          <w:bCs/>
          <w:sz w:val="32"/>
          <w:szCs w:val="32"/>
        </w:rPr>
        <w:fldChar w:fldCharType="end"/>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3B4683" w:rsidRPr="00256D52" w:rsidTr="003B4683">
        <w:trPr>
          <w:trHeight w:val="397"/>
          <w:jc w:val="center"/>
        </w:trPr>
        <w:tc>
          <w:tcPr>
            <w:tcW w:w="7711" w:type="dxa"/>
            <w:gridSpan w:val="6"/>
            <w:tcBorders>
              <w:top w:val="single" w:sz="6" w:space="0" w:color="FFFFFF"/>
              <w:left w:val="single" w:sz="6" w:space="0" w:color="FFFFFF"/>
              <w:bottom w:val="single" w:sz="6" w:space="0" w:color="000000"/>
              <w:right w:val="single" w:sz="6" w:space="0" w:color="FFFFFF"/>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314002秦皇岛市北戴河区民政局</w:t>
            </w:r>
          </w:p>
        </w:tc>
        <w:tc>
          <w:tcPr>
            <w:tcW w:w="1701" w:type="dxa"/>
            <w:tcBorders>
              <w:top w:val="single" w:sz="6" w:space="0" w:color="FFFFFF"/>
              <w:left w:val="single" w:sz="6" w:space="0" w:color="FFFFFF"/>
              <w:bottom w:val="single" w:sz="6" w:space="0" w:color="000000"/>
              <w:right w:val="single" w:sz="6" w:space="0" w:color="FFFFFF"/>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单位：万元</w:t>
            </w:r>
          </w:p>
        </w:tc>
      </w:tr>
      <w:tr w:rsidR="003B4683" w:rsidRPr="00256D52" w:rsidTr="003B4683">
        <w:trPr>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项目编码</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314-0508-JBN-9RFG</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项目名称</w:t>
            </w:r>
          </w:p>
        </w:tc>
        <w:tc>
          <w:tcPr>
            <w:tcW w:w="4281" w:type="dxa"/>
            <w:gridSpan w:val="3"/>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严重精神障碍以奖代补</w:t>
            </w:r>
          </w:p>
        </w:tc>
      </w:tr>
      <w:tr w:rsidR="003B4683" w:rsidRPr="00256D52" w:rsidTr="003B4683">
        <w:trPr>
          <w:trHeight w:val="87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预算规模及资金用途</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预算数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3.60</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其中：财政资金</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3.60</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其他资金</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r w:rsidR="003B4683" w:rsidRPr="00256D52" w:rsidTr="00256D52">
        <w:trPr>
          <w:trHeight w:val="1114"/>
          <w:jc w:val="center"/>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p>
        </w:tc>
        <w:tc>
          <w:tcPr>
            <w:tcW w:w="8278" w:type="dxa"/>
            <w:gridSpan w:val="6"/>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为激励严重精神患者监护人更好的履行看护管理责任，对其监护人实行“以奖代补”有奖监护，按月发放。</w:t>
            </w:r>
          </w:p>
        </w:tc>
      </w:tr>
      <w:tr w:rsidR="003B4683" w:rsidRPr="00256D52" w:rsidTr="003B4683">
        <w:trPr>
          <w:trHeight w:val="488"/>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资金支出计划（%）</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3月底</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6月底</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10月底</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12月底</w:t>
            </w:r>
          </w:p>
        </w:tc>
      </w:tr>
      <w:tr w:rsidR="003B4683" w:rsidRPr="00256D52" w:rsidTr="00256D52">
        <w:trPr>
          <w:trHeight w:val="836"/>
          <w:jc w:val="center"/>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25.00</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50.00</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75.00</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100.00</w:t>
            </w:r>
          </w:p>
        </w:tc>
      </w:tr>
      <w:tr w:rsidR="003B4683" w:rsidRPr="00256D52" w:rsidTr="003B4683">
        <w:trPr>
          <w:trHeight w:val="1399"/>
          <w:jc w:val="center"/>
        </w:trPr>
        <w:tc>
          <w:tcPr>
            <w:tcW w:w="1134" w:type="dxa"/>
            <w:tcBorders>
              <w:top w:val="single" w:sz="6" w:space="0" w:color="000000"/>
              <w:left w:val="single" w:sz="6" w:space="0" w:color="000000"/>
              <w:bottom w:val="nil"/>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绩效目标</w:t>
            </w:r>
          </w:p>
        </w:tc>
        <w:tc>
          <w:tcPr>
            <w:tcW w:w="8278" w:type="dxa"/>
            <w:gridSpan w:val="6"/>
            <w:tcBorders>
              <w:top w:val="single" w:sz="6" w:space="0" w:color="000000"/>
              <w:left w:val="single" w:sz="6" w:space="0" w:color="000000"/>
              <w:bottom w:val="nil"/>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1、根据《关于实施严重精神障碍患者监护人以奖代补和监护责任险的暂行办法》秦综治办[2016]6号文件要求，为激励严重精神患者监护人更好的履行看护管理责任，对其监护人实行“以奖代补”有奖监护</w:t>
            </w:r>
          </w:p>
        </w:tc>
      </w:tr>
      <w:tr w:rsidR="003B4683" w:rsidRPr="00256D52" w:rsidTr="003B4683">
        <w:trPr>
          <w:cantSplit/>
          <w:trHeight w:val="397"/>
          <w:tblHeader/>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一级指标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二级指标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三级指标</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绩效指标描述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指标值</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指标值确定依据</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产出指标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数量指标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为其监护人发放奖金</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对符合要求的及时予以发放</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100%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秦综治办[2016]6号文件</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效果指标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社会效益指标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激励严重精神患者监护人</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更好的履行看护管理责任</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100%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秦综治办[2016]6号文件</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满意度指标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服务对象满意度指标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群众满意度</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群众满意数量占总数的比例。</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90%以上</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秦综治办[2016]6号文件</w:t>
            </w:r>
          </w:p>
        </w:tc>
      </w:tr>
    </w:tbl>
    <w:p w:rsidR="003B4683" w:rsidRPr="00256D52" w:rsidRDefault="003B4683" w:rsidP="00256D52">
      <w:pPr>
        <w:spacing w:line="300" w:lineRule="exact"/>
        <w:jc w:val="left"/>
        <w:rPr>
          <w:rFonts w:asciiTheme="minorEastAsia" w:hAnsiTheme="minorEastAsia"/>
          <w:bCs/>
          <w:szCs w:val="21"/>
        </w:rPr>
        <w:sectPr w:rsidR="003B4683" w:rsidRPr="00256D52">
          <w:pgSz w:w="11907" w:h="16839"/>
          <w:pgMar w:top="1984" w:right="1304" w:bottom="1134" w:left="1304" w:header="851" w:footer="992" w:gutter="0"/>
          <w:cols w:space="720"/>
          <w:docGrid w:type="lines" w:linePitch="312"/>
        </w:sectPr>
      </w:pPr>
    </w:p>
    <w:p w:rsidR="003B4683" w:rsidRPr="0077662C" w:rsidRDefault="003B4683" w:rsidP="003B4683">
      <w:pPr>
        <w:ind w:firstLineChars="200" w:firstLine="640"/>
        <w:jc w:val="left"/>
        <w:outlineLvl w:val="1"/>
        <w:rPr>
          <w:rFonts w:ascii="仿宋_GB2312" w:eastAsia="仿宋_GB2312" w:hAnsi="宋体"/>
          <w:bCs/>
          <w:sz w:val="32"/>
          <w:szCs w:val="32"/>
        </w:rPr>
      </w:pPr>
      <w:r w:rsidRPr="0077662C">
        <w:rPr>
          <w:rFonts w:ascii="仿宋_GB2312" w:eastAsia="仿宋_GB2312" w:hint="eastAsia"/>
          <w:bCs/>
          <w:sz w:val="32"/>
          <w:szCs w:val="32"/>
        </w:rPr>
        <w:lastRenderedPageBreak/>
        <w:t>19、养老服务体系建设奖补资金绩效目标表</w:t>
      </w:r>
      <w:r w:rsidR="00172EE4" w:rsidRPr="0077662C">
        <w:rPr>
          <w:rFonts w:ascii="仿宋_GB2312" w:eastAsia="仿宋_GB2312" w:hint="eastAsia"/>
          <w:bCs/>
          <w:sz w:val="32"/>
          <w:szCs w:val="32"/>
        </w:rPr>
        <w:fldChar w:fldCharType="begin"/>
      </w:r>
      <w:r w:rsidRPr="0077662C">
        <w:rPr>
          <w:rFonts w:ascii="仿宋_GB2312" w:eastAsia="仿宋_GB2312" w:hint="eastAsia"/>
          <w:bCs/>
          <w:sz w:val="32"/>
          <w:szCs w:val="32"/>
        </w:rPr>
        <w:instrText xml:space="preserve"> TC </w:instrText>
      </w:r>
      <w:bookmarkStart w:id="18" w:name="_Toc39672444"/>
      <w:r w:rsidRPr="0077662C">
        <w:rPr>
          <w:rFonts w:ascii="仿宋_GB2312" w:eastAsia="仿宋_GB2312" w:hint="eastAsia"/>
          <w:bCs/>
          <w:sz w:val="32"/>
          <w:szCs w:val="32"/>
        </w:rPr>
        <w:instrText>19、养老服务体系建设奖补资金绩效目标表</w:instrText>
      </w:r>
      <w:bookmarkEnd w:id="18"/>
      <w:r w:rsidRPr="0077662C">
        <w:rPr>
          <w:rFonts w:ascii="仿宋_GB2312" w:eastAsia="仿宋_GB2312" w:hint="eastAsia"/>
          <w:bCs/>
          <w:sz w:val="32"/>
          <w:szCs w:val="32"/>
        </w:rPr>
        <w:instrText xml:space="preserve"> \f C \l 1 </w:instrText>
      </w:r>
      <w:r w:rsidR="00172EE4" w:rsidRPr="0077662C">
        <w:rPr>
          <w:rFonts w:ascii="仿宋_GB2312" w:eastAsia="仿宋_GB2312" w:hint="eastAsia"/>
          <w:bCs/>
          <w:sz w:val="32"/>
          <w:szCs w:val="32"/>
        </w:rPr>
        <w:fldChar w:fldCharType="end"/>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3B4683" w:rsidRPr="00256D52" w:rsidTr="003B4683">
        <w:trPr>
          <w:trHeight w:val="397"/>
          <w:jc w:val="center"/>
        </w:trPr>
        <w:tc>
          <w:tcPr>
            <w:tcW w:w="7711" w:type="dxa"/>
            <w:gridSpan w:val="6"/>
            <w:tcBorders>
              <w:top w:val="single" w:sz="6" w:space="0" w:color="FFFFFF"/>
              <w:left w:val="single" w:sz="6" w:space="0" w:color="FFFFFF"/>
              <w:bottom w:val="single" w:sz="6" w:space="0" w:color="000000"/>
              <w:right w:val="single" w:sz="6" w:space="0" w:color="FFFFFF"/>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314002秦皇岛市北戴河区民政局</w:t>
            </w:r>
          </w:p>
        </w:tc>
        <w:tc>
          <w:tcPr>
            <w:tcW w:w="1701" w:type="dxa"/>
            <w:tcBorders>
              <w:top w:val="single" w:sz="6" w:space="0" w:color="FFFFFF"/>
              <w:left w:val="single" w:sz="6" w:space="0" w:color="FFFFFF"/>
              <w:bottom w:val="single" w:sz="6" w:space="0" w:color="000000"/>
              <w:right w:val="single" w:sz="6" w:space="0" w:color="FFFFFF"/>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单位：万元</w:t>
            </w:r>
          </w:p>
        </w:tc>
      </w:tr>
      <w:tr w:rsidR="003B4683" w:rsidRPr="00256D52" w:rsidTr="003B4683">
        <w:trPr>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项目编码</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314-0501-JBN-P1E9</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项目名称</w:t>
            </w:r>
          </w:p>
        </w:tc>
        <w:tc>
          <w:tcPr>
            <w:tcW w:w="4281" w:type="dxa"/>
            <w:gridSpan w:val="3"/>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养老服务体系建设奖补资金</w:t>
            </w:r>
          </w:p>
        </w:tc>
      </w:tr>
      <w:tr w:rsidR="003B4683" w:rsidRPr="00256D52" w:rsidTr="003B4683">
        <w:trPr>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预算规模及资金用途</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预算数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9.80</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其中：财政资金</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9.80</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其他资金</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r w:rsidR="003B4683" w:rsidRPr="00256D52" w:rsidTr="00256D52">
        <w:trPr>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p>
        </w:tc>
        <w:tc>
          <w:tcPr>
            <w:tcW w:w="8278" w:type="dxa"/>
            <w:gridSpan w:val="6"/>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依据《秦皇岛市人民政府关于加快发展养老服务业的实施意见》（秦政发〔2015〕8号和《关于申报2015年养老服务体系建设补贴资金的通知》秦民〔2015〕40号要求，制定养老工作的奖补预算。</w:t>
            </w:r>
          </w:p>
        </w:tc>
      </w:tr>
      <w:tr w:rsidR="003B4683" w:rsidRPr="00256D52" w:rsidTr="003B4683">
        <w:trPr>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资金支出计划（%）</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3月底</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6月底</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10月底</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12月底</w:t>
            </w:r>
          </w:p>
        </w:tc>
      </w:tr>
      <w:tr w:rsidR="003B4683" w:rsidRPr="00256D52" w:rsidTr="00256D52">
        <w:trPr>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25.00</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50.00</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75.00</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100.00</w:t>
            </w:r>
          </w:p>
        </w:tc>
      </w:tr>
      <w:tr w:rsidR="003B4683" w:rsidRPr="00256D52" w:rsidTr="003B4683">
        <w:trPr>
          <w:trHeight w:val="369"/>
          <w:jc w:val="center"/>
        </w:trPr>
        <w:tc>
          <w:tcPr>
            <w:tcW w:w="1134" w:type="dxa"/>
            <w:tcBorders>
              <w:top w:val="single" w:sz="6" w:space="0" w:color="000000"/>
              <w:left w:val="single" w:sz="6" w:space="0" w:color="000000"/>
              <w:bottom w:val="nil"/>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绩效目标</w:t>
            </w:r>
          </w:p>
        </w:tc>
        <w:tc>
          <w:tcPr>
            <w:tcW w:w="8278" w:type="dxa"/>
            <w:gridSpan w:val="6"/>
            <w:tcBorders>
              <w:top w:val="single" w:sz="6" w:space="0" w:color="000000"/>
              <w:left w:val="single" w:sz="6" w:space="0" w:color="000000"/>
              <w:bottom w:val="nil"/>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根据《河北省人民政府关于全面建立困难残疾人生活补贴和重度残疾人护理补贴制度的实施意见》（冀政字〔2015〕74号）要求，对困难残疾人每人每季度补助？元，对重度残疾人每人每季度补助？元，使所有符合条件的残疾人全部纳入保障范围，应保尽保.</w:t>
            </w:r>
          </w:p>
        </w:tc>
      </w:tr>
      <w:tr w:rsidR="003B4683" w:rsidRPr="00256D52" w:rsidTr="003B4683">
        <w:trPr>
          <w:cantSplit/>
          <w:trHeight w:val="397"/>
          <w:tblHeader/>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一级指标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二级指标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三级指标</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绩效指标描述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指标值</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指标值确定依据</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产出指标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数量指标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养老机构运营补贴</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为养老院中常住床位发放补贴</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100%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《秦皇岛市人民政府关于加快发展养老服务业的实施意见》（秦政发〔2015〕8号</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效果指标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社会效益指标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扶持养老院运营发展</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按标准 发放运营补贴</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100%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《秦皇岛市人民政府关于加快发展养老服务业的实施意见》（秦政发〔2015〕8号</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满意度指标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服务对象满意度指标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群众满意度</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群众满意数量占总数的比例</w:t>
            </w:r>
          </w:p>
        </w:tc>
        <w:tc>
          <w:tcPr>
            <w:tcW w:w="1276"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90%以上</w:t>
            </w:r>
          </w:p>
          <w:p w:rsidR="003B4683" w:rsidRPr="00256D52" w:rsidRDefault="003B4683">
            <w:pPr>
              <w:spacing w:line="300" w:lineRule="exact"/>
              <w:jc w:val="left"/>
              <w:rPr>
                <w:rFonts w:asciiTheme="minorEastAsia" w:hAnsiTheme="minorEastAsia"/>
                <w:bCs/>
                <w:szCs w:val="21"/>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《秦皇岛市人民政府关于加快发展养老服务业的实施意见》（秦政发〔2015〕8号</w:t>
            </w:r>
          </w:p>
        </w:tc>
      </w:tr>
    </w:tbl>
    <w:p w:rsidR="003B4683" w:rsidRPr="003B4683" w:rsidRDefault="003B4683" w:rsidP="003B4683">
      <w:pPr>
        <w:widowControl/>
        <w:jc w:val="left"/>
        <w:rPr>
          <w:rFonts w:ascii="仿宋_GB2312" w:eastAsia="仿宋_GB2312"/>
          <w:sz w:val="32"/>
          <w:szCs w:val="32"/>
        </w:rPr>
        <w:sectPr w:rsidR="003B4683" w:rsidRPr="003B4683">
          <w:pgSz w:w="11907" w:h="16839"/>
          <w:pgMar w:top="1984" w:right="1304" w:bottom="1134" w:left="1304" w:header="851" w:footer="992" w:gutter="0"/>
          <w:cols w:space="720"/>
          <w:docGrid w:type="lines" w:linePitch="312"/>
        </w:sectPr>
      </w:pPr>
    </w:p>
    <w:p w:rsidR="003B4683" w:rsidRPr="0077662C" w:rsidRDefault="003B4683" w:rsidP="003B4683">
      <w:pPr>
        <w:ind w:firstLineChars="200" w:firstLine="640"/>
        <w:jc w:val="left"/>
        <w:outlineLvl w:val="1"/>
        <w:rPr>
          <w:rFonts w:ascii="仿宋_GB2312" w:eastAsia="仿宋_GB2312" w:hAnsi="宋体"/>
          <w:bCs/>
          <w:sz w:val="32"/>
          <w:szCs w:val="32"/>
        </w:rPr>
      </w:pPr>
      <w:r w:rsidRPr="0077662C">
        <w:rPr>
          <w:rFonts w:ascii="仿宋_GB2312" w:eastAsia="仿宋_GB2312" w:hint="eastAsia"/>
          <w:bCs/>
          <w:sz w:val="32"/>
          <w:szCs w:val="32"/>
        </w:rPr>
        <w:lastRenderedPageBreak/>
        <w:t>20、临时用工人员工资绩效目标表</w:t>
      </w:r>
      <w:r w:rsidR="00172EE4" w:rsidRPr="0077662C">
        <w:rPr>
          <w:rFonts w:ascii="仿宋_GB2312" w:eastAsia="仿宋_GB2312" w:hint="eastAsia"/>
          <w:bCs/>
          <w:sz w:val="32"/>
          <w:szCs w:val="32"/>
        </w:rPr>
        <w:fldChar w:fldCharType="begin"/>
      </w:r>
      <w:r w:rsidRPr="0077662C">
        <w:rPr>
          <w:rFonts w:ascii="仿宋_GB2312" w:eastAsia="仿宋_GB2312" w:hint="eastAsia"/>
          <w:bCs/>
          <w:sz w:val="32"/>
          <w:szCs w:val="32"/>
        </w:rPr>
        <w:instrText xml:space="preserve"> TC </w:instrText>
      </w:r>
      <w:bookmarkStart w:id="19" w:name="_Toc39672445"/>
      <w:r w:rsidRPr="0077662C">
        <w:rPr>
          <w:rFonts w:ascii="仿宋_GB2312" w:eastAsia="仿宋_GB2312" w:hint="eastAsia"/>
          <w:bCs/>
          <w:sz w:val="32"/>
          <w:szCs w:val="32"/>
        </w:rPr>
        <w:instrText>20、临时用工人员工资绩效目标表</w:instrText>
      </w:r>
      <w:bookmarkEnd w:id="19"/>
      <w:r w:rsidRPr="0077662C">
        <w:rPr>
          <w:rFonts w:ascii="仿宋_GB2312" w:eastAsia="仿宋_GB2312" w:hint="eastAsia"/>
          <w:bCs/>
          <w:sz w:val="32"/>
          <w:szCs w:val="32"/>
        </w:rPr>
        <w:instrText xml:space="preserve"> \f C \l 1 </w:instrText>
      </w:r>
      <w:r w:rsidR="00172EE4" w:rsidRPr="0077662C">
        <w:rPr>
          <w:rFonts w:ascii="仿宋_GB2312" w:eastAsia="仿宋_GB2312" w:hint="eastAsia"/>
          <w:bCs/>
          <w:sz w:val="32"/>
          <w:szCs w:val="32"/>
        </w:rPr>
        <w:fldChar w:fldCharType="end"/>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3B4683" w:rsidRPr="00256D52" w:rsidTr="003B4683">
        <w:trPr>
          <w:trHeight w:val="397"/>
          <w:jc w:val="center"/>
        </w:trPr>
        <w:tc>
          <w:tcPr>
            <w:tcW w:w="7711" w:type="dxa"/>
            <w:gridSpan w:val="6"/>
            <w:tcBorders>
              <w:top w:val="single" w:sz="6" w:space="0" w:color="FFFFFF"/>
              <w:left w:val="single" w:sz="6" w:space="0" w:color="FFFFFF"/>
              <w:bottom w:val="single" w:sz="6" w:space="0" w:color="000000"/>
              <w:right w:val="single" w:sz="6" w:space="0" w:color="FFFFFF"/>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314004秦皇岛市北戴河区殡仪馆</w:t>
            </w:r>
          </w:p>
        </w:tc>
        <w:tc>
          <w:tcPr>
            <w:tcW w:w="1701" w:type="dxa"/>
            <w:tcBorders>
              <w:top w:val="single" w:sz="6" w:space="0" w:color="FFFFFF"/>
              <w:left w:val="single" w:sz="6" w:space="0" w:color="FFFFFF"/>
              <w:bottom w:val="single" w:sz="6" w:space="0" w:color="000000"/>
              <w:right w:val="single" w:sz="6" w:space="0" w:color="FFFFFF"/>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单位：万元</w:t>
            </w:r>
          </w:p>
        </w:tc>
      </w:tr>
      <w:tr w:rsidR="003B4683" w:rsidRPr="00256D52" w:rsidTr="003B4683">
        <w:trPr>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项目编码</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314-0901-YBN-60UA</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项目名称</w:t>
            </w:r>
          </w:p>
        </w:tc>
        <w:tc>
          <w:tcPr>
            <w:tcW w:w="4281" w:type="dxa"/>
            <w:gridSpan w:val="3"/>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临时用工人员工资</w:t>
            </w:r>
          </w:p>
        </w:tc>
      </w:tr>
      <w:tr w:rsidR="003B4683" w:rsidRPr="00256D52" w:rsidTr="003B4683">
        <w:trPr>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预算规模及资金用途</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预算数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8.90</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其中：财政资金</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8.90</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其他资金</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r w:rsidR="003B4683" w:rsidRPr="00256D52" w:rsidTr="00256D52">
        <w:trPr>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p>
        </w:tc>
        <w:tc>
          <w:tcPr>
            <w:tcW w:w="8278" w:type="dxa"/>
            <w:gridSpan w:val="6"/>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为3名临时用工人员发放工资</w:t>
            </w:r>
          </w:p>
        </w:tc>
      </w:tr>
      <w:tr w:rsidR="003B4683" w:rsidRPr="00256D52" w:rsidTr="003B4683">
        <w:trPr>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资金支出计划（%）</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3月底</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6月底</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10月底</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12月底</w:t>
            </w:r>
          </w:p>
        </w:tc>
      </w:tr>
      <w:tr w:rsidR="003B4683" w:rsidRPr="00256D52" w:rsidTr="00256D52">
        <w:trPr>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25.00</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50.00</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75.00</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100.00</w:t>
            </w:r>
          </w:p>
        </w:tc>
      </w:tr>
      <w:tr w:rsidR="003B4683" w:rsidRPr="00256D52" w:rsidTr="003B4683">
        <w:trPr>
          <w:trHeight w:val="369"/>
          <w:jc w:val="center"/>
        </w:trPr>
        <w:tc>
          <w:tcPr>
            <w:tcW w:w="1134" w:type="dxa"/>
            <w:tcBorders>
              <w:top w:val="single" w:sz="6" w:space="0" w:color="000000"/>
              <w:left w:val="single" w:sz="6" w:space="0" w:color="000000"/>
              <w:bottom w:val="nil"/>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绩效目标</w:t>
            </w:r>
          </w:p>
        </w:tc>
        <w:tc>
          <w:tcPr>
            <w:tcW w:w="8278" w:type="dxa"/>
            <w:gridSpan w:val="6"/>
            <w:tcBorders>
              <w:top w:val="single" w:sz="6" w:space="0" w:color="000000"/>
              <w:left w:val="single" w:sz="6" w:space="0" w:color="000000"/>
              <w:bottom w:val="nil"/>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1、为3名临时用工人员发放工资</w:t>
            </w:r>
          </w:p>
        </w:tc>
      </w:tr>
      <w:tr w:rsidR="003B4683" w:rsidRPr="00256D52" w:rsidTr="003B4683">
        <w:trPr>
          <w:cantSplit/>
          <w:trHeight w:val="397"/>
          <w:tblHeader/>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一级指标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二级指标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三级指标</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绩效指标描述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指标值</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指标值确定依据</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产出指标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数量指标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为3名临时用工人员发放工资</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按月发放工资情况</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0</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效果指标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社会效益指标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促进推动全局工作顺利完成</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通过按月发放人员工资，弥补我局人员不足</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稳步提升</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满意度指标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服务对象满意度指标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群众满意度</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群众满意数量占总数的比例。</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95%以上</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bl>
    <w:p w:rsidR="003B4683" w:rsidRPr="003B4683" w:rsidRDefault="003B4683" w:rsidP="003B4683">
      <w:pPr>
        <w:widowControl/>
        <w:jc w:val="left"/>
        <w:rPr>
          <w:rFonts w:ascii="仿宋_GB2312" w:eastAsia="仿宋_GB2312"/>
          <w:sz w:val="32"/>
          <w:szCs w:val="32"/>
        </w:rPr>
        <w:sectPr w:rsidR="003B4683" w:rsidRPr="003B4683">
          <w:pgSz w:w="11907" w:h="16839"/>
          <w:pgMar w:top="1984" w:right="1304" w:bottom="1134" w:left="1304" w:header="851" w:footer="992" w:gutter="0"/>
          <w:cols w:space="720"/>
          <w:docGrid w:type="lines" w:linePitch="312"/>
        </w:sectPr>
      </w:pPr>
    </w:p>
    <w:p w:rsidR="003B4683" w:rsidRPr="00256D52" w:rsidRDefault="003B4683" w:rsidP="00256D52">
      <w:pPr>
        <w:ind w:firstLineChars="200" w:firstLine="640"/>
        <w:jc w:val="left"/>
        <w:outlineLvl w:val="1"/>
        <w:rPr>
          <w:rFonts w:ascii="仿宋_GB2312" w:eastAsia="仿宋_GB2312" w:hAnsi="宋体"/>
          <w:sz w:val="32"/>
          <w:szCs w:val="32"/>
        </w:rPr>
      </w:pPr>
      <w:r w:rsidRPr="00256D52">
        <w:rPr>
          <w:rFonts w:ascii="仿宋_GB2312" w:eastAsia="仿宋_GB2312" w:hint="eastAsia"/>
          <w:sz w:val="32"/>
          <w:szCs w:val="32"/>
        </w:rPr>
        <w:lastRenderedPageBreak/>
        <w:t>21、水、电费绩效目标表</w:t>
      </w:r>
      <w:r w:rsidR="00172EE4" w:rsidRPr="00256D52">
        <w:rPr>
          <w:rFonts w:ascii="仿宋_GB2312" w:eastAsia="仿宋_GB2312" w:hint="eastAsia"/>
          <w:sz w:val="32"/>
          <w:szCs w:val="32"/>
        </w:rPr>
        <w:fldChar w:fldCharType="begin"/>
      </w:r>
      <w:r w:rsidRPr="00256D52">
        <w:rPr>
          <w:rFonts w:ascii="仿宋_GB2312" w:eastAsia="仿宋_GB2312" w:hint="eastAsia"/>
          <w:sz w:val="32"/>
          <w:szCs w:val="32"/>
        </w:rPr>
        <w:instrText xml:space="preserve"> TC </w:instrText>
      </w:r>
      <w:bookmarkStart w:id="20" w:name="_Toc39672446"/>
      <w:r w:rsidRPr="00256D52">
        <w:rPr>
          <w:rFonts w:ascii="仿宋_GB2312" w:eastAsia="仿宋_GB2312" w:hint="eastAsia"/>
          <w:sz w:val="32"/>
          <w:szCs w:val="32"/>
        </w:rPr>
        <w:instrText>21、水、电费绩效目标表</w:instrText>
      </w:r>
      <w:bookmarkEnd w:id="20"/>
      <w:r w:rsidRPr="00256D52">
        <w:rPr>
          <w:rFonts w:ascii="仿宋_GB2312" w:eastAsia="仿宋_GB2312" w:hint="eastAsia"/>
          <w:sz w:val="32"/>
          <w:szCs w:val="32"/>
        </w:rPr>
        <w:instrText xml:space="preserve"> \f C \l 1 </w:instrText>
      </w:r>
      <w:r w:rsidR="00172EE4" w:rsidRPr="00256D52">
        <w:rPr>
          <w:rFonts w:ascii="仿宋_GB2312" w:eastAsia="仿宋_GB2312" w:hint="eastAsia"/>
          <w:sz w:val="32"/>
          <w:szCs w:val="32"/>
        </w:rPr>
        <w:fldChar w:fldCharType="end"/>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3B4683" w:rsidRPr="00256D52" w:rsidTr="003B4683">
        <w:trPr>
          <w:trHeight w:val="397"/>
          <w:jc w:val="center"/>
        </w:trPr>
        <w:tc>
          <w:tcPr>
            <w:tcW w:w="7711" w:type="dxa"/>
            <w:gridSpan w:val="6"/>
            <w:tcBorders>
              <w:top w:val="single" w:sz="6" w:space="0" w:color="FFFFFF"/>
              <w:left w:val="single" w:sz="6" w:space="0" w:color="FFFFFF"/>
              <w:bottom w:val="single" w:sz="6" w:space="0" w:color="000000"/>
              <w:right w:val="single" w:sz="6" w:space="0" w:color="FFFFFF"/>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314004秦皇岛市北戴河区殡仪馆</w:t>
            </w:r>
          </w:p>
        </w:tc>
        <w:tc>
          <w:tcPr>
            <w:tcW w:w="1701" w:type="dxa"/>
            <w:tcBorders>
              <w:top w:val="single" w:sz="6" w:space="0" w:color="FFFFFF"/>
              <w:left w:val="single" w:sz="6" w:space="0" w:color="FFFFFF"/>
              <w:bottom w:val="single" w:sz="6" w:space="0" w:color="000000"/>
              <w:right w:val="single" w:sz="6" w:space="0" w:color="FFFFFF"/>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单位：万元</w:t>
            </w:r>
          </w:p>
        </w:tc>
      </w:tr>
      <w:tr w:rsidR="003B4683" w:rsidRPr="00256D52" w:rsidTr="003B4683">
        <w:trPr>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项目编码</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314-0513-YBN-2UR7</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项目名称</w:t>
            </w:r>
          </w:p>
        </w:tc>
        <w:tc>
          <w:tcPr>
            <w:tcW w:w="4281" w:type="dxa"/>
            <w:gridSpan w:val="3"/>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水、电费</w:t>
            </w:r>
          </w:p>
        </w:tc>
      </w:tr>
      <w:tr w:rsidR="003B4683" w:rsidRPr="00256D52" w:rsidTr="003B4683">
        <w:trPr>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预算规模及资金用途</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预算数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3.50</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其中：财政资金</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3.50</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其他资金</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r w:rsidR="003B4683" w:rsidRPr="00256D52" w:rsidTr="00256D52">
        <w:trPr>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p>
        </w:tc>
        <w:tc>
          <w:tcPr>
            <w:tcW w:w="8278" w:type="dxa"/>
            <w:gridSpan w:val="6"/>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支付殡仪馆水电暖及物业费。</w:t>
            </w:r>
          </w:p>
        </w:tc>
      </w:tr>
      <w:tr w:rsidR="003B4683" w:rsidRPr="00256D52" w:rsidTr="003B4683">
        <w:trPr>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资金支出计划（%）</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3月底</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6月底</w:t>
            </w:r>
          </w:p>
        </w:tc>
        <w:tc>
          <w:tcPr>
            <w:tcW w:w="130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10月底</w:t>
            </w:r>
          </w:p>
        </w:tc>
        <w:tc>
          <w:tcPr>
            <w:tcW w:w="2977"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12月底</w:t>
            </w:r>
          </w:p>
        </w:tc>
      </w:tr>
      <w:tr w:rsidR="003B4683" w:rsidRPr="00256D52" w:rsidTr="00256D52">
        <w:trPr>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rsidP="00256D52">
            <w:pPr>
              <w:spacing w:line="300" w:lineRule="exact"/>
              <w:jc w:val="left"/>
              <w:rPr>
                <w:rFonts w:asciiTheme="minorEastAsia" w:hAnsiTheme="minorEastAsia"/>
                <w:bCs/>
                <w:szCs w:val="21"/>
              </w:rPr>
            </w:pPr>
          </w:p>
        </w:tc>
        <w:tc>
          <w:tcPr>
            <w:tcW w:w="1587"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rsidP="00256D52">
            <w:pPr>
              <w:spacing w:line="300" w:lineRule="exact"/>
              <w:jc w:val="left"/>
              <w:rPr>
                <w:rFonts w:asciiTheme="minorEastAsia" w:hAnsiTheme="minorEastAsia"/>
                <w:bCs/>
                <w:szCs w:val="21"/>
              </w:rPr>
            </w:pPr>
          </w:p>
        </w:tc>
        <w:tc>
          <w:tcPr>
            <w:tcW w:w="1304"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rsidP="00256D52">
            <w:pPr>
              <w:spacing w:line="300" w:lineRule="exact"/>
              <w:jc w:val="left"/>
              <w:rPr>
                <w:rFonts w:asciiTheme="minorEastAsia" w:hAnsiTheme="minorEastAsia"/>
                <w:bCs/>
                <w:szCs w:val="21"/>
              </w:rPr>
            </w:pP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rsidP="00256D52">
            <w:pPr>
              <w:spacing w:line="300" w:lineRule="exact"/>
              <w:jc w:val="left"/>
              <w:rPr>
                <w:rFonts w:asciiTheme="minorEastAsia" w:hAnsiTheme="minorEastAsia"/>
                <w:bCs/>
                <w:szCs w:val="21"/>
              </w:rPr>
            </w:pPr>
          </w:p>
        </w:tc>
      </w:tr>
      <w:tr w:rsidR="003B4683" w:rsidRPr="00256D52" w:rsidTr="003B4683">
        <w:trPr>
          <w:trHeight w:val="369"/>
          <w:jc w:val="center"/>
        </w:trPr>
        <w:tc>
          <w:tcPr>
            <w:tcW w:w="1134" w:type="dxa"/>
            <w:tcBorders>
              <w:top w:val="single" w:sz="6" w:space="0" w:color="000000"/>
              <w:left w:val="single" w:sz="6" w:space="0" w:color="000000"/>
              <w:bottom w:val="nil"/>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绩效目标</w:t>
            </w:r>
          </w:p>
        </w:tc>
        <w:tc>
          <w:tcPr>
            <w:tcW w:w="8278" w:type="dxa"/>
            <w:gridSpan w:val="6"/>
            <w:tcBorders>
              <w:top w:val="single" w:sz="6" w:space="0" w:color="000000"/>
              <w:left w:val="single" w:sz="6" w:space="0" w:color="000000"/>
              <w:bottom w:val="nil"/>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1、为给祭祀群众创造良好的环境。</w:t>
            </w:r>
          </w:p>
        </w:tc>
      </w:tr>
      <w:tr w:rsidR="003B4683" w:rsidRPr="00256D52" w:rsidTr="003B4683">
        <w:trPr>
          <w:cantSplit/>
          <w:trHeight w:val="397"/>
          <w:tblHeader/>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一级指标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二级指标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三级指标</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绩效指标描述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指标值</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指标值确定依据</w:t>
            </w: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产出指标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时效指标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完成率</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按月缴纳水电费。</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100%</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效果指标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社会效益指标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为祭祀提供场所</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为给祭祀群众创造良好的环境。</w:t>
            </w:r>
          </w:p>
        </w:tc>
        <w:tc>
          <w:tcPr>
            <w:tcW w:w="1276"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逐步提升祭祀质量</w:t>
            </w:r>
          </w:p>
          <w:p w:rsidR="003B4683" w:rsidRPr="00256D52" w:rsidRDefault="003B4683">
            <w:pPr>
              <w:spacing w:line="300" w:lineRule="exact"/>
              <w:jc w:val="left"/>
              <w:rPr>
                <w:rFonts w:asciiTheme="minorEastAsia" w:hAnsiTheme="minorEastAsia"/>
                <w:bCs/>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r w:rsidR="003B4683" w:rsidRPr="00256D52" w:rsidTr="003B4683">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rsidP="00256D52">
            <w:pPr>
              <w:spacing w:line="300" w:lineRule="exact"/>
              <w:jc w:val="left"/>
              <w:rPr>
                <w:rFonts w:asciiTheme="minorEastAsia" w:hAnsiTheme="minorEastAsia"/>
                <w:bCs/>
                <w:szCs w:val="21"/>
              </w:rPr>
            </w:pPr>
            <w:r w:rsidRPr="00256D52">
              <w:rPr>
                <w:rFonts w:asciiTheme="minorEastAsia" w:hAnsiTheme="minorEastAsia" w:hint="eastAsia"/>
                <w:bCs/>
                <w:szCs w:val="21"/>
              </w:rPr>
              <w:t>满意度指标</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服务对象满意度指标</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群众满意度</w:t>
            </w:r>
          </w:p>
        </w:tc>
        <w:tc>
          <w:tcPr>
            <w:tcW w:w="2891" w:type="dxa"/>
            <w:gridSpan w:val="2"/>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群众满意数量占总数的比例。</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3B4683" w:rsidRPr="00256D52" w:rsidRDefault="003B4683">
            <w:pPr>
              <w:spacing w:line="300" w:lineRule="exact"/>
              <w:jc w:val="left"/>
              <w:rPr>
                <w:rFonts w:asciiTheme="minorEastAsia" w:hAnsiTheme="minorEastAsia"/>
                <w:bCs/>
                <w:szCs w:val="21"/>
              </w:rPr>
            </w:pPr>
            <w:r w:rsidRPr="00256D52">
              <w:rPr>
                <w:rFonts w:asciiTheme="minorEastAsia" w:hAnsiTheme="minorEastAsia" w:hint="eastAsia"/>
                <w:bCs/>
                <w:szCs w:val="21"/>
              </w:rPr>
              <w:t>95%以上</w:t>
            </w:r>
          </w:p>
        </w:tc>
        <w:tc>
          <w:tcPr>
            <w:tcW w:w="1701" w:type="dxa"/>
            <w:tcBorders>
              <w:top w:val="single" w:sz="6" w:space="0" w:color="000000"/>
              <w:left w:val="single" w:sz="6" w:space="0" w:color="000000"/>
              <w:bottom w:val="single" w:sz="6" w:space="0" w:color="000000"/>
              <w:right w:val="single" w:sz="6" w:space="0" w:color="000000"/>
            </w:tcBorders>
            <w:vAlign w:val="center"/>
          </w:tcPr>
          <w:p w:rsidR="003B4683" w:rsidRPr="00256D52" w:rsidRDefault="003B4683">
            <w:pPr>
              <w:spacing w:line="300" w:lineRule="exact"/>
              <w:jc w:val="left"/>
              <w:rPr>
                <w:rFonts w:asciiTheme="minorEastAsia" w:hAnsiTheme="minorEastAsia"/>
                <w:bCs/>
                <w:szCs w:val="21"/>
              </w:rPr>
            </w:pPr>
          </w:p>
        </w:tc>
      </w:tr>
    </w:tbl>
    <w:p w:rsidR="003B4683" w:rsidRPr="00256D52" w:rsidRDefault="003B4683" w:rsidP="00256D52">
      <w:pPr>
        <w:spacing w:line="300" w:lineRule="exact"/>
        <w:jc w:val="left"/>
        <w:rPr>
          <w:rFonts w:asciiTheme="minorEastAsia" w:hAnsiTheme="minorEastAsia"/>
          <w:bCs/>
          <w:szCs w:val="21"/>
        </w:rPr>
        <w:sectPr w:rsidR="003B4683" w:rsidRPr="00256D52">
          <w:pgSz w:w="11907" w:h="16839"/>
          <w:pgMar w:top="1984" w:right="1304" w:bottom="1134" w:left="1304" w:header="851" w:footer="992" w:gutter="0"/>
          <w:cols w:space="720"/>
          <w:docGrid w:type="lines" w:linePitch="312"/>
        </w:sectPr>
      </w:pPr>
    </w:p>
    <w:p w:rsidR="00954C5D" w:rsidRPr="00146A0A" w:rsidRDefault="00954C5D" w:rsidP="003B4683"/>
    <w:sectPr w:rsidR="00954C5D" w:rsidRPr="00146A0A" w:rsidSect="00360E66">
      <w:pgSz w:w="16838" w:h="12406"/>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E12" w:rsidRDefault="00EC5E12" w:rsidP="00146A0A">
      <w:r>
        <w:separator/>
      </w:r>
    </w:p>
  </w:endnote>
  <w:endnote w:type="continuationSeparator" w:id="1">
    <w:p w:rsidR="00EC5E12" w:rsidRDefault="00EC5E12" w:rsidP="00146A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E12" w:rsidRDefault="00EC5E12" w:rsidP="00146A0A">
      <w:r>
        <w:separator/>
      </w:r>
    </w:p>
  </w:footnote>
  <w:footnote w:type="continuationSeparator" w:id="1">
    <w:p w:rsidR="00EC5E12" w:rsidRDefault="00EC5E12" w:rsidP="00146A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6A0A"/>
    <w:rsid w:val="00073451"/>
    <w:rsid w:val="00146A0A"/>
    <w:rsid w:val="00172EE4"/>
    <w:rsid w:val="00256D52"/>
    <w:rsid w:val="00360E66"/>
    <w:rsid w:val="003B4683"/>
    <w:rsid w:val="005F0E97"/>
    <w:rsid w:val="0077662C"/>
    <w:rsid w:val="009354DB"/>
    <w:rsid w:val="00954C5D"/>
    <w:rsid w:val="00A0459B"/>
    <w:rsid w:val="00AF4B6B"/>
    <w:rsid w:val="00D00588"/>
    <w:rsid w:val="00EC5E12"/>
    <w:rsid w:val="00ED3E8C"/>
    <w:rsid w:val="00EE58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E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146A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146A0A"/>
    <w:rPr>
      <w:sz w:val="18"/>
      <w:szCs w:val="18"/>
    </w:rPr>
  </w:style>
  <w:style w:type="paragraph" w:styleId="a4">
    <w:name w:val="footer"/>
    <w:basedOn w:val="a"/>
    <w:link w:val="Char0"/>
    <w:semiHidden/>
    <w:unhideWhenUsed/>
    <w:rsid w:val="00146A0A"/>
    <w:pPr>
      <w:tabs>
        <w:tab w:val="center" w:pos="4153"/>
        <w:tab w:val="right" w:pos="8306"/>
      </w:tabs>
      <w:snapToGrid w:val="0"/>
      <w:jc w:val="left"/>
    </w:pPr>
    <w:rPr>
      <w:sz w:val="18"/>
      <w:szCs w:val="18"/>
    </w:rPr>
  </w:style>
  <w:style w:type="character" w:customStyle="1" w:styleId="Char0">
    <w:name w:val="页脚 Char"/>
    <w:basedOn w:val="a0"/>
    <w:link w:val="a4"/>
    <w:semiHidden/>
    <w:rsid w:val="00146A0A"/>
    <w:rPr>
      <w:sz w:val="18"/>
      <w:szCs w:val="18"/>
    </w:rPr>
  </w:style>
  <w:style w:type="character" w:styleId="a5">
    <w:name w:val="Hyperlink"/>
    <w:basedOn w:val="a0"/>
    <w:semiHidden/>
    <w:unhideWhenUsed/>
    <w:rsid w:val="003B4683"/>
    <w:rPr>
      <w:color w:val="0000FF"/>
      <w:u w:val="single"/>
    </w:rPr>
  </w:style>
  <w:style w:type="character" w:styleId="a6">
    <w:name w:val="FollowedHyperlink"/>
    <w:basedOn w:val="a0"/>
    <w:semiHidden/>
    <w:unhideWhenUsed/>
    <w:rsid w:val="003B4683"/>
    <w:rPr>
      <w:color w:val="800080"/>
      <w:u w:val="single"/>
    </w:rPr>
  </w:style>
  <w:style w:type="paragraph" w:customStyle="1" w:styleId="msonormal0">
    <w:name w:val="msonormal"/>
    <w:basedOn w:val="a"/>
    <w:rsid w:val="003B4683"/>
    <w:pPr>
      <w:widowControl/>
      <w:spacing w:before="100" w:beforeAutospacing="1" w:after="100" w:afterAutospacing="1"/>
      <w:jc w:val="left"/>
    </w:pPr>
    <w:rPr>
      <w:rFonts w:ascii="宋体" w:eastAsia="宋体" w:hAnsi="宋体" w:cs="宋体"/>
      <w:kern w:val="0"/>
      <w:sz w:val="24"/>
      <w:szCs w:val="24"/>
    </w:rPr>
  </w:style>
  <w:style w:type="paragraph" w:styleId="1">
    <w:name w:val="toc 1"/>
    <w:basedOn w:val="a"/>
    <w:next w:val="a"/>
    <w:autoRedefine/>
    <w:semiHidden/>
    <w:unhideWhenUsed/>
    <w:rsid w:val="003B4683"/>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975186176">
      <w:bodyDiv w:val="1"/>
      <w:marLeft w:val="0"/>
      <w:marRight w:val="0"/>
      <w:marTop w:val="0"/>
      <w:marBottom w:val="0"/>
      <w:divBdr>
        <w:top w:val="none" w:sz="0" w:space="0" w:color="auto"/>
        <w:left w:val="none" w:sz="0" w:space="0" w:color="auto"/>
        <w:bottom w:val="none" w:sz="0" w:space="0" w:color="auto"/>
        <w:right w:val="none" w:sz="0" w:space="0" w:color="auto"/>
      </w:divBdr>
    </w:div>
    <w:div w:id="1371764009">
      <w:bodyDiv w:val="1"/>
      <w:marLeft w:val="0"/>
      <w:marRight w:val="0"/>
      <w:marTop w:val="0"/>
      <w:marBottom w:val="0"/>
      <w:divBdr>
        <w:top w:val="none" w:sz="0" w:space="0" w:color="auto"/>
        <w:left w:val="none" w:sz="0" w:space="0" w:color="auto"/>
        <w:bottom w:val="none" w:sz="0" w:space="0" w:color="auto"/>
        <w:right w:val="none" w:sz="0" w:space="0" w:color="auto"/>
      </w:divBdr>
    </w:div>
    <w:div w:id="1493639199">
      <w:bodyDiv w:val="1"/>
      <w:marLeft w:val="0"/>
      <w:marRight w:val="0"/>
      <w:marTop w:val="0"/>
      <w:marBottom w:val="0"/>
      <w:divBdr>
        <w:top w:val="none" w:sz="0" w:space="0" w:color="auto"/>
        <w:left w:val="none" w:sz="0" w:space="0" w:color="auto"/>
        <w:bottom w:val="none" w:sz="0" w:space="0" w:color="auto"/>
        <w:right w:val="none" w:sz="0" w:space="0" w:color="auto"/>
      </w:divBdr>
    </w:div>
    <w:div w:id="189603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27</Pages>
  <Words>2168</Words>
  <Characters>12360</Characters>
  <Application>Microsoft Office Word</Application>
  <DocSecurity>0</DocSecurity>
  <Lines>103</Lines>
  <Paragraphs>28</Paragraphs>
  <ScaleCrop>false</ScaleCrop>
  <Company/>
  <LinksUpToDate>false</LinksUpToDate>
  <CharactersWithSpaces>14500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预算编审中心</dc:creator>
  <cp:keywords/>
  <dc:description/>
  <cp:lastModifiedBy>预算编审中心</cp:lastModifiedBy>
  <cp:revision>10</cp:revision>
  <dcterms:created xsi:type="dcterms:W3CDTF">2020-05-25T08:11:00Z</dcterms:created>
  <dcterms:modified xsi:type="dcterms:W3CDTF">2020-06-03T08:45:00Z</dcterms:modified>
</cp:coreProperties>
</file>