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15" w:rsidRPr="00445CFA" w:rsidRDefault="00213615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cs="方正小标宋简体"/>
          <w:color w:val="000000"/>
          <w:kern w:val="0"/>
          <w:sz w:val="44"/>
          <w:szCs w:val="44"/>
        </w:rPr>
        <w:t>2020</w:t>
      </w:r>
      <w:r w:rsidRPr="00445CFA">
        <w:rPr>
          <w:rFonts w:ascii="方正小标宋简体" w:eastAsia="方正小标宋简体" w:hAnsi="仿宋" w:cs="方正小标宋简体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Ansi="仿宋" w:cs="方正小标宋简体" w:hint="eastAsia"/>
          <w:color w:val="000000"/>
          <w:kern w:val="0"/>
          <w:sz w:val="44"/>
          <w:szCs w:val="44"/>
        </w:rPr>
        <w:t>北戴河区采购中心</w:t>
      </w:r>
      <w:r w:rsidRPr="00445CFA">
        <w:rPr>
          <w:rFonts w:ascii="方正小标宋简体" w:eastAsia="方正小标宋简体" w:hAnsi="仿宋" w:cs="方正小标宋简体" w:hint="eastAsia"/>
          <w:color w:val="000000"/>
          <w:kern w:val="0"/>
          <w:sz w:val="44"/>
          <w:szCs w:val="44"/>
        </w:rPr>
        <w:t>部门预算信息</w:t>
      </w:r>
    </w:p>
    <w:p w:rsidR="00213615" w:rsidRDefault="00213615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cs="方正小标宋简体" w:hint="eastAsia"/>
          <w:color w:val="000000"/>
          <w:kern w:val="0"/>
          <w:sz w:val="44"/>
          <w:szCs w:val="44"/>
        </w:rPr>
        <w:t>公开目录</w:t>
      </w:r>
    </w:p>
    <w:p w:rsidR="00213615" w:rsidRPr="00445CFA" w:rsidRDefault="00213615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</w:p>
    <w:p w:rsidR="00213615" w:rsidRPr="00D74CFC" w:rsidRDefault="00213615" w:rsidP="00A56B1A">
      <w:pPr>
        <w:spacing w:line="520" w:lineRule="exact"/>
        <w:ind w:firstLineChars="200" w:firstLine="3168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一、</w:t>
      </w: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年部门预算公开表</w:t>
      </w:r>
    </w:p>
    <w:p w:rsidR="00213615" w:rsidRPr="00D74CFC" w:rsidRDefault="00213615" w:rsidP="00CE52A0">
      <w:pPr>
        <w:spacing w:line="520" w:lineRule="exact"/>
        <w:ind w:left="64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1.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部门预算收支总表</w:t>
      </w:r>
    </w:p>
    <w:p w:rsidR="00213615" w:rsidRPr="00D74CFC" w:rsidRDefault="00213615" w:rsidP="00CE52A0">
      <w:pPr>
        <w:spacing w:line="520" w:lineRule="exact"/>
        <w:ind w:left="64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2.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部门预算收入总表</w:t>
      </w:r>
    </w:p>
    <w:p w:rsidR="00213615" w:rsidRPr="00D74CFC" w:rsidRDefault="00213615" w:rsidP="00CE52A0">
      <w:pPr>
        <w:spacing w:line="520" w:lineRule="exact"/>
        <w:ind w:left="64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3.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部门预算支出总表</w:t>
      </w:r>
    </w:p>
    <w:p w:rsidR="00213615" w:rsidRPr="00D74CFC" w:rsidRDefault="00213615" w:rsidP="00CE52A0">
      <w:pPr>
        <w:spacing w:line="520" w:lineRule="exact"/>
        <w:ind w:left="64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4.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部门预算财政拨款收支总表</w:t>
      </w:r>
    </w:p>
    <w:p w:rsidR="00213615" w:rsidRPr="00D74CFC" w:rsidRDefault="00213615" w:rsidP="00CE52A0">
      <w:pPr>
        <w:spacing w:line="520" w:lineRule="exact"/>
        <w:ind w:left="64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5.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部门预算一般公共预算财政拨款支出表</w:t>
      </w:r>
    </w:p>
    <w:p w:rsidR="00213615" w:rsidRPr="00D74CFC" w:rsidRDefault="00213615" w:rsidP="00A56B1A">
      <w:pPr>
        <w:spacing w:line="520" w:lineRule="exact"/>
        <w:ind w:firstLineChars="200" w:firstLine="3168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6.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部门预算一般公共预算财政拨款基本支出表</w:t>
      </w:r>
    </w:p>
    <w:p w:rsidR="00213615" w:rsidRPr="00D74CFC" w:rsidRDefault="00213615" w:rsidP="00CE52A0">
      <w:pPr>
        <w:spacing w:line="520" w:lineRule="exact"/>
        <w:ind w:left="64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7.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部门预算政府基金预算财政拨款支出表</w:t>
      </w:r>
    </w:p>
    <w:p w:rsidR="00213615" w:rsidRPr="00D74CFC" w:rsidRDefault="00213615" w:rsidP="00A56B1A">
      <w:pPr>
        <w:spacing w:line="520" w:lineRule="exact"/>
        <w:ind w:firstLineChars="200" w:firstLine="3168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8.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部门预算国有资本经营预算财政拨款支出表</w:t>
      </w:r>
    </w:p>
    <w:p w:rsidR="00213615" w:rsidRPr="00D74CFC" w:rsidRDefault="00213615" w:rsidP="00CE52A0">
      <w:pPr>
        <w:spacing w:line="520" w:lineRule="exact"/>
        <w:ind w:left="64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9.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部门预算财政拨款“三公”经费支出表</w:t>
      </w:r>
    </w:p>
    <w:p w:rsidR="00213615" w:rsidRPr="00D74CFC" w:rsidRDefault="00213615" w:rsidP="00CE52A0">
      <w:pPr>
        <w:pStyle w:val="ListParagraph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年部门预算信息公开情况说明</w:t>
      </w:r>
    </w:p>
    <w:p w:rsidR="00213615" w:rsidRPr="00D74CFC" w:rsidRDefault="00213615" w:rsidP="00A56B1A">
      <w:pPr>
        <w:spacing w:line="520" w:lineRule="exact"/>
        <w:ind w:firstLineChars="200" w:firstLine="3168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1.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部门职责及机构设置情况</w:t>
      </w:r>
    </w:p>
    <w:p w:rsidR="00213615" w:rsidRPr="00D74CFC" w:rsidRDefault="00213615" w:rsidP="00CE52A0">
      <w:pPr>
        <w:spacing w:line="520" w:lineRule="exact"/>
        <w:ind w:firstLine="64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2.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部门预算安排的总体情况</w:t>
      </w:r>
    </w:p>
    <w:p w:rsidR="00213615" w:rsidRPr="00D74CFC" w:rsidRDefault="00213615" w:rsidP="00A56B1A">
      <w:pPr>
        <w:spacing w:line="520" w:lineRule="exact"/>
        <w:ind w:firstLineChars="200" w:firstLine="3168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3.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机关运行经费安排情况</w:t>
      </w:r>
    </w:p>
    <w:p w:rsidR="00213615" w:rsidRPr="00D74CFC" w:rsidRDefault="00213615" w:rsidP="00A56B1A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4.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财政拨款“三公”经费预算情况及增减变化原因</w:t>
      </w:r>
    </w:p>
    <w:p w:rsidR="00213615" w:rsidRPr="00D74CFC" w:rsidRDefault="00213615" w:rsidP="00A56B1A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5.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政府采购预算情况</w:t>
      </w:r>
    </w:p>
    <w:p w:rsidR="00213615" w:rsidRPr="00D74CFC" w:rsidRDefault="00213615" w:rsidP="00A56B1A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6.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国有资产信息情况</w:t>
      </w:r>
    </w:p>
    <w:p w:rsidR="00213615" w:rsidRPr="00D74CFC" w:rsidRDefault="00213615" w:rsidP="00A56B1A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7.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名词解释</w:t>
      </w:r>
    </w:p>
    <w:p w:rsidR="00213615" w:rsidRPr="00D74CFC" w:rsidRDefault="00213615" w:rsidP="00A56B1A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8.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其他需要说明的事项</w:t>
      </w:r>
    </w:p>
    <w:p w:rsidR="00213615" w:rsidRPr="008F44AF" w:rsidRDefault="00213615" w:rsidP="004A18BC">
      <w:pPr>
        <w:spacing w:line="520" w:lineRule="exact"/>
        <w:ind w:firstLineChars="200" w:firstLine="31680"/>
        <w:rPr>
          <w:rFonts w:ascii="仿宋132312" w:eastAsia="仿宋132312" w:hAnsi="仿宋" w:cs="Times New Roman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三、</w:t>
      </w:r>
      <w:r w:rsidRPr="00D74CFC">
        <w:rPr>
          <w:rFonts w:ascii="仿宋132312" w:eastAsia="仿宋132312" w:hAnsi="仿宋" w:cs="仿宋132312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cs="仿宋132312" w:hint="eastAsia"/>
          <w:color w:val="000000"/>
          <w:kern w:val="0"/>
          <w:sz w:val="32"/>
          <w:szCs w:val="32"/>
        </w:rPr>
        <w:t>年部门预算绩效信息</w:t>
      </w:r>
      <w:bookmarkStart w:id="0" w:name="_GoBack"/>
      <w:bookmarkEnd w:id="0"/>
    </w:p>
    <w:sectPr w:rsidR="00213615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15" w:rsidRDefault="00213615" w:rsidP="00CE52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3615" w:rsidRDefault="00213615" w:rsidP="00CE52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15" w:rsidRDefault="00213615" w:rsidP="00CE52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3615" w:rsidRDefault="00213615" w:rsidP="00CE52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2A0"/>
    <w:rsid w:val="001B6819"/>
    <w:rsid w:val="00213615"/>
    <w:rsid w:val="00444807"/>
    <w:rsid w:val="00445CFA"/>
    <w:rsid w:val="004A18BC"/>
    <w:rsid w:val="00590126"/>
    <w:rsid w:val="005B2E2B"/>
    <w:rsid w:val="005D21D4"/>
    <w:rsid w:val="008C61A8"/>
    <w:rsid w:val="008F44AF"/>
    <w:rsid w:val="00A56B1A"/>
    <w:rsid w:val="00AE7AD3"/>
    <w:rsid w:val="00CE52A0"/>
    <w:rsid w:val="00D74CFC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2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52A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52A0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CE52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49</Words>
  <Characters>284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lenovo</cp:lastModifiedBy>
  <cp:revision>5</cp:revision>
  <dcterms:created xsi:type="dcterms:W3CDTF">2020-05-25T08:10:00Z</dcterms:created>
  <dcterms:modified xsi:type="dcterms:W3CDTF">2020-06-01T07:42:00Z</dcterms:modified>
</cp:coreProperties>
</file>