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7" w:rsidRPr="008B6E66" w:rsidRDefault="00AA4687" w:rsidP="00AA4687">
      <w:pPr>
        <w:jc w:val="center"/>
        <w:rPr>
          <w:rFonts w:ascii="Times New Roman" w:hAnsi="宋体"/>
          <w:sz w:val="52"/>
        </w:rPr>
      </w:pPr>
    </w:p>
    <w:p w:rsidR="00AA4687" w:rsidRPr="008B6E66" w:rsidRDefault="00AA4687" w:rsidP="00AA4687">
      <w:pPr>
        <w:jc w:val="center"/>
        <w:rPr>
          <w:rFonts w:ascii="Times New Roman" w:hAnsi="宋体"/>
          <w:sz w:val="52"/>
        </w:rPr>
      </w:pPr>
      <w:r w:rsidRPr="008B6E66">
        <w:rPr>
          <w:rFonts w:ascii="方正小标宋_GBK" w:eastAsia="方正小标宋_GBK"/>
          <w:sz w:val="52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  <w:sz w:val="52"/>
        </w:rPr>
      </w:pPr>
      <w:r w:rsidRPr="008B6E66">
        <w:rPr>
          <w:rFonts w:ascii="方正小标宋_GBK" w:eastAsia="方正小标宋_GBK"/>
          <w:sz w:val="52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  <w:sz w:val="72"/>
        </w:rPr>
      </w:pPr>
      <w:r w:rsidRPr="008B6E66">
        <w:rPr>
          <w:rFonts w:ascii="方正小标宋_GBK" w:eastAsia="方正小标宋_GBK" w:hint="eastAsia"/>
          <w:sz w:val="72"/>
        </w:rPr>
        <w:t>统战部</w:t>
      </w:r>
    </w:p>
    <w:p w:rsidR="00AA4687" w:rsidRPr="008B6E66" w:rsidRDefault="00AA4687" w:rsidP="00AA4687">
      <w:pPr>
        <w:jc w:val="center"/>
        <w:rPr>
          <w:rFonts w:ascii="Times New Roman" w:hAnsi="宋体"/>
          <w:sz w:val="72"/>
        </w:rPr>
      </w:pPr>
      <w:r w:rsidRPr="008B6E66">
        <w:rPr>
          <w:rFonts w:ascii="方正小标宋_GBK" w:eastAsia="方正小标宋_GBK" w:hint="eastAsia"/>
          <w:sz w:val="72"/>
        </w:rPr>
        <w:t>2021年部门预算绩效文本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  <w:r w:rsidRPr="008B6E66">
        <w:rPr>
          <w:rFonts w:ascii="宋体" w:hAnsi="宋体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  <w:b/>
          <w:sz w:val="32"/>
        </w:rPr>
      </w:pPr>
      <w:r w:rsidRPr="008B6E66">
        <w:rPr>
          <w:rFonts w:ascii="方正楷体_GBK" w:eastAsia="方正楷体_GBK" w:hint="eastAsia"/>
          <w:b/>
          <w:sz w:val="32"/>
        </w:rPr>
        <w:t>统战部编制</w:t>
      </w:r>
    </w:p>
    <w:p w:rsidR="00AA4687" w:rsidRPr="008B6E66" w:rsidRDefault="00AA4687" w:rsidP="00AA4687">
      <w:pPr>
        <w:jc w:val="center"/>
        <w:rPr>
          <w:rFonts w:ascii="Times New Roman" w:hAnsi="宋体"/>
          <w:b/>
          <w:sz w:val="32"/>
        </w:rPr>
      </w:pPr>
      <w:r w:rsidRPr="008B6E66">
        <w:rPr>
          <w:rFonts w:ascii="方正楷体_GBK" w:eastAsia="方正楷体_GBK" w:hint="eastAsia"/>
          <w:b/>
          <w:sz w:val="32"/>
        </w:rPr>
        <w:t>秦皇岛市北戴河区财政局审核</w:t>
      </w:r>
    </w:p>
    <w:p w:rsidR="00AA4687" w:rsidRDefault="00AA4687" w:rsidP="00AA4687">
      <w:pPr>
        <w:widowControl/>
        <w:jc w:val="left"/>
      </w:pPr>
      <w:r>
        <w:br w:type="page"/>
      </w:r>
    </w:p>
    <w:p w:rsidR="00AA4687" w:rsidRPr="008B6E66" w:rsidRDefault="00AA4687" w:rsidP="00AA4687">
      <w:pPr>
        <w:jc w:val="center"/>
        <w:rPr>
          <w:rFonts w:ascii="Times New Roman" w:hAnsi="宋体"/>
        </w:rPr>
      </w:pPr>
    </w:p>
    <w:p w:rsidR="00AA4687" w:rsidRDefault="00AA4687" w:rsidP="00AA4687">
      <w:pPr>
        <w:jc w:val="center"/>
        <w:sectPr w:rsidR="00AA4687" w:rsidSect="008B6E66">
          <w:headerReference w:type="default" r:id="rId6"/>
          <w:footerReference w:type="even" r:id="rId7"/>
          <w:pgSz w:w="11907" w:h="16839"/>
          <w:pgMar w:top="1984" w:right="1304" w:bottom="1134" w:left="1304" w:header="851" w:footer="992" w:gutter="0"/>
          <w:cols w:space="425"/>
          <w:docGrid w:type="lines" w:linePitch="312"/>
        </w:sectPr>
      </w:pPr>
    </w:p>
    <w:p w:rsidR="00AA4687" w:rsidRPr="008B6E66" w:rsidRDefault="00AA4687" w:rsidP="00AA4687">
      <w:pPr>
        <w:jc w:val="center"/>
        <w:rPr>
          <w:rFonts w:ascii="Times New Roman" w:hAnsi="宋体"/>
          <w:sz w:val="36"/>
        </w:rPr>
      </w:pPr>
      <w:r w:rsidRPr="008B6E66">
        <w:rPr>
          <w:rFonts w:ascii="方正小标宋_GBK" w:eastAsia="方正小标宋_GBK"/>
          <w:sz w:val="36"/>
        </w:rPr>
        <w:lastRenderedPageBreak/>
        <w:t xml:space="preserve"> </w:t>
      </w:r>
    </w:p>
    <w:p w:rsidR="00AA4687" w:rsidRPr="008B6E66" w:rsidRDefault="00AA4687" w:rsidP="00AA4687">
      <w:pPr>
        <w:jc w:val="center"/>
        <w:outlineLvl w:val="0"/>
        <w:rPr>
          <w:rFonts w:ascii="Times New Roman" w:hAnsi="宋体"/>
          <w:sz w:val="36"/>
        </w:rPr>
      </w:pPr>
      <w:r w:rsidRPr="008B6E66">
        <w:rPr>
          <w:rFonts w:ascii="方正小标宋_GBK" w:eastAsia="方正小标宋_GBK" w:hint="eastAsia"/>
          <w:sz w:val="36"/>
        </w:rPr>
        <w:t>目    录</w:t>
      </w:r>
    </w:p>
    <w:p w:rsidR="00AA4687" w:rsidRPr="008B6E66" w:rsidRDefault="00AA4687" w:rsidP="00AA4687">
      <w:pPr>
        <w:jc w:val="center"/>
        <w:rPr>
          <w:rFonts w:ascii="Times New Roman" w:hAnsi="宋体"/>
          <w:sz w:val="30"/>
        </w:rPr>
      </w:pPr>
      <w:r w:rsidRPr="008B6E66">
        <w:rPr>
          <w:rFonts w:ascii="方正小标宋_GBK" w:eastAsia="方正小标宋_GBK"/>
          <w:sz w:val="30"/>
        </w:rPr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  <w:sz w:val="30"/>
        </w:rPr>
      </w:pPr>
      <w:r w:rsidRPr="008B6E66">
        <w:rPr>
          <w:rFonts w:ascii="方正小标宋_GBK" w:eastAsia="方正小标宋_GBK" w:hint="eastAsia"/>
          <w:sz w:val="30"/>
        </w:rPr>
        <w:t>第一部分 部门整体绩效目标</w:t>
      </w:r>
    </w:p>
    <w:p w:rsidR="00AA4687" w:rsidRPr="001350A1" w:rsidRDefault="00261AB5" w:rsidP="00AA4687">
      <w:pPr>
        <w:pStyle w:val="2"/>
        <w:tabs>
          <w:tab w:val="right" w:leader="dot" w:pos="9289"/>
        </w:tabs>
        <w:rPr>
          <w:rFonts w:ascii="Times New Roman" w:eastAsia="方正仿宋_GBK"/>
          <w:noProof/>
          <w:sz w:val="28"/>
        </w:rPr>
      </w:pPr>
      <w:r w:rsidRPr="001350A1">
        <w:rPr>
          <w:rFonts w:ascii="Times New Roman" w:eastAsia="方正仿宋_GBK"/>
          <w:sz w:val="28"/>
        </w:rPr>
        <w:fldChar w:fldCharType="begin"/>
      </w:r>
      <w:r w:rsidR="00AA4687" w:rsidRPr="001350A1">
        <w:rPr>
          <w:rFonts w:ascii="Times New Roman" w:eastAsia="方正仿宋_GBK"/>
          <w:sz w:val="28"/>
        </w:rPr>
        <w:instrText xml:space="preserve"> TOC \o "2-2" \h \z \u \t "-1" </w:instrText>
      </w:r>
      <w:r w:rsidRPr="001350A1">
        <w:rPr>
          <w:rFonts w:ascii="Times New Roman" w:eastAsia="方正仿宋_GBK"/>
          <w:sz w:val="28"/>
        </w:rPr>
        <w:fldChar w:fldCharType="separate"/>
      </w:r>
      <w:hyperlink w:anchor="_Toc62810969" w:history="1">
        <w:r w:rsidR="00AA4687" w:rsidRPr="001350A1">
          <w:rPr>
            <w:rStyle w:val="a5"/>
            <w:rFonts w:ascii="Times New Roman" w:eastAsia="方正仿宋_GBK" w:hint="eastAsia"/>
            <w:noProof/>
            <w:sz w:val="28"/>
          </w:rPr>
          <w:t>一、总体绩效目标</w:t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tab/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begin"/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instrText xml:space="preserve"> PAGEREF _Toc62810969 \h </w:instrText>
        </w:r>
        <w:r w:rsidRPr="001350A1">
          <w:rPr>
            <w:rFonts w:ascii="Times New Roman" w:eastAsia="方正仿宋_GBK"/>
            <w:noProof/>
            <w:webHidden/>
            <w:sz w:val="28"/>
          </w:rPr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separate"/>
        </w:r>
        <w:r w:rsidR="00AA4687">
          <w:rPr>
            <w:rFonts w:ascii="Times New Roman" w:eastAsia="方正仿宋_GBK"/>
            <w:noProof/>
            <w:webHidden/>
            <w:sz w:val="28"/>
          </w:rPr>
          <w:t>1</w:t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end"/>
        </w:r>
      </w:hyperlink>
    </w:p>
    <w:p w:rsidR="00AA4687" w:rsidRPr="001350A1" w:rsidRDefault="00261AB5" w:rsidP="00AA4687">
      <w:pPr>
        <w:pStyle w:val="2"/>
        <w:tabs>
          <w:tab w:val="right" w:leader="dot" w:pos="9289"/>
        </w:tabs>
        <w:rPr>
          <w:rFonts w:ascii="Times New Roman" w:eastAsia="方正仿宋_GBK"/>
          <w:noProof/>
          <w:sz w:val="28"/>
        </w:rPr>
      </w:pPr>
      <w:hyperlink w:anchor="_Toc62810970" w:history="1">
        <w:r w:rsidR="00AA4687" w:rsidRPr="001350A1">
          <w:rPr>
            <w:rStyle w:val="a5"/>
            <w:rFonts w:ascii="Times New Roman" w:eastAsia="方正仿宋_GBK" w:hint="eastAsia"/>
            <w:noProof/>
            <w:sz w:val="28"/>
          </w:rPr>
          <w:t>二、分项绩效目标</w:t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tab/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begin"/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instrText xml:space="preserve"> PAGEREF _Toc62810970 \h </w:instrText>
        </w:r>
        <w:r w:rsidRPr="001350A1">
          <w:rPr>
            <w:rFonts w:ascii="Times New Roman" w:eastAsia="方正仿宋_GBK"/>
            <w:noProof/>
            <w:webHidden/>
            <w:sz w:val="28"/>
          </w:rPr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separate"/>
        </w:r>
        <w:r w:rsidR="00AA4687">
          <w:rPr>
            <w:rFonts w:ascii="Times New Roman" w:eastAsia="方正仿宋_GBK"/>
            <w:noProof/>
            <w:webHidden/>
            <w:sz w:val="28"/>
          </w:rPr>
          <w:t>1</w:t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end"/>
        </w:r>
      </w:hyperlink>
    </w:p>
    <w:p w:rsidR="00AA4687" w:rsidRPr="001350A1" w:rsidRDefault="00261AB5" w:rsidP="00AA4687">
      <w:pPr>
        <w:pStyle w:val="2"/>
        <w:tabs>
          <w:tab w:val="right" w:leader="dot" w:pos="9289"/>
        </w:tabs>
        <w:rPr>
          <w:rFonts w:ascii="Times New Roman" w:eastAsia="方正仿宋_GBK"/>
          <w:noProof/>
          <w:sz w:val="28"/>
        </w:rPr>
      </w:pPr>
      <w:hyperlink w:anchor="_Toc62810971" w:history="1">
        <w:r w:rsidR="00AA4687" w:rsidRPr="001350A1">
          <w:rPr>
            <w:rStyle w:val="a5"/>
            <w:rFonts w:ascii="Times New Roman" w:eastAsia="方正仿宋_GBK" w:hint="eastAsia"/>
            <w:noProof/>
            <w:sz w:val="28"/>
          </w:rPr>
          <w:t>三、工作保障措施</w:t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tab/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begin"/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instrText xml:space="preserve"> PAGEREF _Toc62810971 \h </w:instrText>
        </w:r>
        <w:r w:rsidRPr="001350A1">
          <w:rPr>
            <w:rFonts w:ascii="Times New Roman" w:eastAsia="方正仿宋_GBK"/>
            <w:noProof/>
            <w:webHidden/>
            <w:sz w:val="28"/>
          </w:rPr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separate"/>
        </w:r>
        <w:r w:rsidR="00AA4687">
          <w:rPr>
            <w:rFonts w:ascii="Times New Roman" w:eastAsia="方正仿宋_GBK"/>
            <w:noProof/>
            <w:webHidden/>
            <w:sz w:val="28"/>
          </w:rPr>
          <w:t>2</w:t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end"/>
        </w:r>
      </w:hyperlink>
    </w:p>
    <w:p w:rsidR="00AA4687" w:rsidRPr="008B6E66" w:rsidRDefault="00261AB5" w:rsidP="00AA4687">
      <w:pPr>
        <w:ind w:leftChars="200" w:left="420"/>
        <w:jc w:val="center"/>
        <w:rPr>
          <w:rFonts w:ascii="Times New Roman" w:hAnsi="宋体"/>
        </w:rPr>
      </w:pPr>
      <w:r w:rsidRPr="001350A1">
        <w:rPr>
          <w:rFonts w:ascii="Times New Roman" w:eastAsia="方正仿宋_GBK"/>
          <w:sz w:val="28"/>
        </w:rPr>
        <w:fldChar w:fldCharType="end"/>
      </w:r>
    </w:p>
    <w:p w:rsidR="00AA4687" w:rsidRPr="008B6E66" w:rsidRDefault="00AA4687" w:rsidP="00AA4687">
      <w:pPr>
        <w:jc w:val="center"/>
        <w:rPr>
          <w:rFonts w:ascii="Times New Roman" w:hAnsi="宋体"/>
          <w:sz w:val="30"/>
        </w:rPr>
      </w:pPr>
      <w:r w:rsidRPr="008B6E66">
        <w:rPr>
          <w:rFonts w:ascii="方正小标宋_GBK" w:eastAsia="方正小标宋_GBK" w:hint="eastAsia"/>
          <w:sz w:val="30"/>
        </w:rPr>
        <w:t>第二部分 预算项目绩效目标</w:t>
      </w:r>
    </w:p>
    <w:p w:rsidR="00AA4687" w:rsidRPr="001350A1" w:rsidRDefault="00261AB5" w:rsidP="00AA4687">
      <w:pPr>
        <w:pStyle w:val="4"/>
        <w:tabs>
          <w:tab w:val="right" w:leader="dot" w:pos="9289"/>
        </w:tabs>
        <w:ind w:leftChars="200" w:left="420"/>
        <w:rPr>
          <w:rFonts w:ascii="Times New Roman" w:eastAsia="方正仿宋_GBK"/>
          <w:noProof/>
          <w:sz w:val="28"/>
        </w:rPr>
      </w:pPr>
      <w:r w:rsidRPr="001350A1">
        <w:rPr>
          <w:rFonts w:ascii="Times New Roman" w:eastAsia="方正仿宋_GBK"/>
          <w:sz w:val="28"/>
        </w:rPr>
        <w:fldChar w:fldCharType="begin"/>
      </w:r>
      <w:r w:rsidR="00AA4687" w:rsidRPr="001350A1">
        <w:rPr>
          <w:rFonts w:ascii="Times New Roman" w:eastAsia="方正仿宋_GBK"/>
          <w:sz w:val="28"/>
        </w:rPr>
        <w:instrText xml:space="preserve"> TOC \o "4-4" \h \z \u \t "-1" </w:instrText>
      </w:r>
      <w:r w:rsidRPr="001350A1">
        <w:rPr>
          <w:rFonts w:ascii="Times New Roman" w:eastAsia="方正仿宋_GBK"/>
          <w:sz w:val="28"/>
        </w:rPr>
        <w:fldChar w:fldCharType="separate"/>
      </w:r>
      <w:hyperlink w:anchor="_Toc62810972" w:history="1">
        <w:r w:rsidR="00AA4687" w:rsidRPr="001350A1">
          <w:rPr>
            <w:rStyle w:val="a5"/>
            <w:rFonts w:ascii="Times New Roman" w:eastAsia="方正仿宋_GBK"/>
            <w:noProof/>
            <w:sz w:val="28"/>
          </w:rPr>
          <w:t>1.</w:t>
        </w:r>
        <w:r w:rsidR="00AA4687" w:rsidRPr="001350A1">
          <w:rPr>
            <w:rStyle w:val="a5"/>
            <w:rFonts w:ascii="Times New Roman" w:eastAsia="方正仿宋_GBK" w:hint="eastAsia"/>
            <w:noProof/>
            <w:sz w:val="28"/>
          </w:rPr>
          <w:t>统战事务经费绩效目标表</w:t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tab/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begin"/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instrText xml:space="preserve"> PAGEREF _Toc62810972 \h </w:instrText>
        </w:r>
        <w:r w:rsidRPr="001350A1">
          <w:rPr>
            <w:rFonts w:ascii="Times New Roman" w:eastAsia="方正仿宋_GBK"/>
            <w:noProof/>
            <w:webHidden/>
            <w:sz w:val="28"/>
          </w:rPr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separate"/>
        </w:r>
        <w:r w:rsidR="00AA4687">
          <w:rPr>
            <w:rFonts w:ascii="Times New Roman" w:eastAsia="方正仿宋_GBK"/>
            <w:noProof/>
            <w:webHidden/>
            <w:sz w:val="28"/>
          </w:rPr>
          <w:t>4</w:t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end"/>
        </w:r>
      </w:hyperlink>
    </w:p>
    <w:p w:rsidR="00AA4687" w:rsidRPr="001350A1" w:rsidRDefault="00261AB5" w:rsidP="00AA4687">
      <w:pPr>
        <w:pStyle w:val="4"/>
        <w:tabs>
          <w:tab w:val="right" w:leader="dot" w:pos="9289"/>
        </w:tabs>
        <w:ind w:leftChars="200" w:left="420"/>
        <w:rPr>
          <w:rFonts w:ascii="Times New Roman" w:eastAsia="方正仿宋_GBK"/>
          <w:noProof/>
          <w:sz w:val="28"/>
        </w:rPr>
      </w:pPr>
      <w:hyperlink w:anchor="_Toc62810973" w:history="1">
        <w:r w:rsidR="00AA4687" w:rsidRPr="001350A1">
          <w:rPr>
            <w:rStyle w:val="a5"/>
            <w:rFonts w:ascii="Times New Roman" w:eastAsia="方正仿宋_GBK"/>
            <w:noProof/>
            <w:sz w:val="28"/>
          </w:rPr>
          <w:t>2.</w:t>
        </w:r>
        <w:r w:rsidR="00AA4687" w:rsidRPr="001350A1">
          <w:rPr>
            <w:rStyle w:val="a5"/>
            <w:rFonts w:ascii="Times New Roman" w:eastAsia="方正仿宋_GBK" w:hint="eastAsia"/>
            <w:noProof/>
            <w:sz w:val="28"/>
          </w:rPr>
          <w:t>民主党派工作经费绩效目标表</w:t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tab/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begin"/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instrText xml:space="preserve"> PAGEREF _Toc62810973 \h </w:instrText>
        </w:r>
        <w:r w:rsidRPr="001350A1">
          <w:rPr>
            <w:rFonts w:ascii="Times New Roman" w:eastAsia="方正仿宋_GBK"/>
            <w:noProof/>
            <w:webHidden/>
            <w:sz w:val="28"/>
          </w:rPr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separate"/>
        </w:r>
        <w:r w:rsidR="00AA4687">
          <w:rPr>
            <w:rFonts w:ascii="Times New Roman" w:eastAsia="方正仿宋_GBK"/>
            <w:noProof/>
            <w:webHidden/>
            <w:sz w:val="28"/>
          </w:rPr>
          <w:t>5</w:t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end"/>
        </w:r>
      </w:hyperlink>
    </w:p>
    <w:p w:rsidR="00AA4687" w:rsidRPr="001350A1" w:rsidRDefault="00261AB5" w:rsidP="00AA4687">
      <w:pPr>
        <w:pStyle w:val="4"/>
        <w:tabs>
          <w:tab w:val="right" w:leader="dot" w:pos="9289"/>
        </w:tabs>
        <w:ind w:leftChars="200" w:left="420"/>
        <w:rPr>
          <w:rFonts w:ascii="Times New Roman" w:eastAsia="方正仿宋_GBK"/>
          <w:noProof/>
          <w:sz w:val="28"/>
        </w:rPr>
      </w:pPr>
      <w:hyperlink w:anchor="_Toc62810974" w:history="1">
        <w:r w:rsidR="00AA4687" w:rsidRPr="001350A1">
          <w:rPr>
            <w:rStyle w:val="a5"/>
            <w:rFonts w:ascii="Times New Roman" w:eastAsia="方正仿宋_GBK"/>
            <w:noProof/>
            <w:sz w:val="28"/>
          </w:rPr>
          <w:t>3.</w:t>
        </w:r>
        <w:r w:rsidR="00AA4687" w:rsidRPr="001350A1">
          <w:rPr>
            <w:rStyle w:val="a5"/>
            <w:rFonts w:ascii="Times New Roman" w:eastAsia="方正仿宋_GBK" w:hint="eastAsia"/>
            <w:noProof/>
            <w:sz w:val="28"/>
          </w:rPr>
          <w:t>民族宗教工作经费绩效目标表</w:t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tab/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begin"/>
        </w:r>
        <w:r w:rsidR="00AA4687" w:rsidRPr="001350A1">
          <w:rPr>
            <w:rFonts w:ascii="Times New Roman" w:eastAsia="方正仿宋_GBK"/>
            <w:noProof/>
            <w:webHidden/>
            <w:sz w:val="28"/>
          </w:rPr>
          <w:instrText xml:space="preserve"> PAGEREF _Toc62810974 \h </w:instrText>
        </w:r>
        <w:r w:rsidRPr="001350A1">
          <w:rPr>
            <w:rFonts w:ascii="Times New Roman" w:eastAsia="方正仿宋_GBK"/>
            <w:noProof/>
            <w:webHidden/>
            <w:sz w:val="28"/>
          </w:rPr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separate"/>
        </w:r>
        <w:r w:rsidR="00AA4687">
          <w:rPr>
            <w:rFonts w:ascii="Times New Roman" w:eastAsia="方正仿宋_GBK"/>
            <w:noProof/>
            <w:webHidden/>
            <w:sz w:val="28"/>
          </w:rPr>
          <w:t>6</w:t>
        </w:r>
        <w:r w:rsidRPr="001350A1">
          <w:rPr>
            <w:rFonts w:ascii="Times New Roman" w:eastAsia="方正仿宋_GBK"/>
            <w:noProof/>
            <w:webHidden/>
            <w:sz w:val="28"/>
          </w:rPr>
          <w:fldChar w:fldCharType="end"/>
        </w:r>
      </w:hyperlink>
    </w:p>
    <w:p w:rsidR="00AA4687" w:rsidRPr="008B6E66" w:rsidRDefault="00261AB5" w:rsidP="00AA4687">
      <w:pPr>
        <w:ind w:leftChars="200" w:left="420"/>
        <w:jc w:val="center"/>
        <w:rPr>
          <w:rFonts w:ascii="Times New Roman" w:hAnsi="宋体"/>
        </w:rPr>
      </w:pPr>
      <w:r w:rsidRPr="001350A1">
        <w:rPr>
          <w:rFonts w:ascii="Times New Roman" w:eastAsia="方正仿宋_GBK"/>
          <w:sz w:val="28"/>
        </w:rPr>
        <w:fldChar w:fldCharType="end"/>
      </w:r>
    </w:p>
    <w:p w:rsidR="00AA4687" w:rsidRDefault="00AA4687" w:rsidP="00AA4687">
      <w:pPr>
        <w:jc w:val="center"/>
        <w:sectPr w:rsidR="00AA4687" w:rsidSect="001350A1">
          <w:footerReference w:type="default" r:id="rId8"/>
          <w:pgSz w:w="11907" w:h="16839"/>
          <w:pgMar w:top="1984" w:right="1304" w:bottom="1134" w:left="1304" w:header="851" w:footer="992" w:gutter="0"/>
          <w:pgNumType w:start="1"/>
          <w:cols w:space="425"/>
          <w:docGrid w:type="lines" w:linePitch="312"/>
        </w:sectPr>
      </w:pPr>
    </w:p>
    <w:p w:rsidR="00AA4687" w:rsidRDefault="00AA4687" w:rsidP="00AA4687">
      <w:pPr>
        <w:jc w:val="center"/>
        <w:rPr>
          <w:rFonts w:ascii="方正小标宋_GBK" w:eastAsia="方正小标宋_GBK"/>
          <w:sz w:val="44"/>
        </w:rPr>
        <w:sectPr w:rsidR="00AA4687" w:rsidSect="008B6E66">
          <w:pgSz w:w="11907" w:h="16839"/>
          <w:pgMar w:top="1984" w:right="1304" w:bottom="1134" w:left="1304" w:header="851" w:footer="992" w:gutter="0"/>
          <w:cols w:space="425"/>
          <w:docGrid w:type="lines" w:linePitch="312"/>
        </w:sectPr>
      </w:pPr>
    </w:p>
    <w:p w:rsidR="00AA4687" w:rsidRPr="008B6E66" w:rsidRDefault="00AA4687" w:rsidP="00AA4687">
      <w:pPr>
        <w:jc w:val="center"/>
        <w:rPr>
          <w:rFonts w:ascii="Times New Roman" w:hAnsi="宋体"/>
          <w:sz w:val="44"/>
        </w:rPr>
      </w:pPr>
      <w:r w:rsidRPr="008B6E66">
        <w:rPr>
          <w:rFonts w:ascii="方正小标宋_GBK" w:eastAsia="方正小标宋_GBK"/>
          <w:sz w:val="44"/>
        </w:rPr>
        <w:lastRenderedPageBreak/>
        <w:t xml:space="preserve"> </w:t>
      </w:r>
    </w:p>
    <w:p w:rsidR="00AA4687" w:rsidRPr="008B6E66" w:rsidRDefault="00AA4687" w:rsidP="00AA4687">
      <w:pPr>
        <w:jc w:val="center"/>
        <w:rPr>
          <w:rFonts w:ascii="Times New Roman" w:hAnsi="宋体"/>
          <w:sz w:val="44"/>
        </w:rPr>
      </w:pPr>
      <w:r w:rsidRPr="008B6E66">
        <w:rPr>
          <w:rFonts w:ascii="方正小标宋_GBK" w:eastAsia="方正小标宋_GBK" w:hint="eastAsia"/>
          <w:sz w:val="44"/>
        </w:rPr>
        <w:t>第一部分</w:t>
      </w:r>
    </w:p>
    <w:p w:rsidR="00AA4687" w:rsidRPr="008B6E66" w:rsidRDefault="00AA4687" w:rsidP="00AA4687">
      <w:pPr>
        <w:jc w:val="center"/>
        <w:outlineLvl w:val="0"/>
        <w:rPr>
          <w:rFonts w:ascii="Times New Roman" w:hAnsi="宋体"/>
          <w:sz w:val="44"/>
        </w:rPr>
      </w:pPr>
      <w:r w:rsidRPr="008B6E66">
        <w:rPr>
          <w:rFonts w:ascii="方正小标宋_GBK" w:eastAsia="方正小标宋_GBK" w:hint="eastAsia"/>
          <w:sz w:val="44"/>
        </w:rPr>
        <w:t>部门整体绩效目标</w:t>
      </w:r>
    </w:p>
    <w:p w:rsidR="00AA4687" w:rsidRPr="008B6E66" w:rsidRDefault="00AA4687" w:rsidP="00AA4687">
      <w:pPr>
        <w:jc w:val="center"/>
        <w:rPr>
          <w:rFonts w:ascii="Times New Roman" w:hAnsi="宋体"/>
          <w:sz w:val="44"/>
        </w:rPr>
      </w:pPr>
      <w:r w:rsidRPr="008B6E66">
        <w:rPr>
          <w:rFonts w:ascii="方正小标宋_GBK" w:eastAsia="方正小标宋_GBK"/>
          <w:sz w:val="44"/>
        </w:rPr>
        <w:t xml:space="preserve"> </w:t>
      </w:r>
    </w:p>
    <w:p w:rsidR="00AA4687" w:rsidRPr="008B6E66" w:rsidRDefault="00AA4687" w:rsidP="00FC6D8E">
      <w:pPr>
        <w:spacing w:beforeLines="50" w:afterLines="50"/>
        <w:ind w:firstLineChars="200" w:firstLine="560"/>
        <w:jc w:val="left"/>
        <w:outlineLvl w:val="1"/>
        <w:rPr>
          <w:rFonts w:ascii="Times New Roman" w:hAnsi="宋体"/>
          <w:sz w:val="28"/>
        </w:rPr>
      </w:pPr>
      <w:bookmarkStart w:id="0" w:name="_Toc62810969"/>
      <w:r w:rsidRPr="008B6E66">
        <w:rPr>
          <w:rFonts w:ascii="方正黑体_GBK" w:eastAsia="方正黑体_GBK" w:hint="eastAsia"/>
          <w:sz w:val="28"/>
        </w:rPr>
        <w:t>一、总体绩效目标</w:t>
      </w:r>
      <w:bookmarkEnd w:id="0"/>
      <w:r w:rsidR="00261AB5">
        <w:rPr>
          <w:rFonts w:ascii="方正黑体_GBK" w:eastAsia="方正黑体_GBK"/>
          <w:sz w:val="28"/>
        </w:rP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 w:hint="eastAsia"/>
          <w:sz w:val="28"/>
        </w:rPr>
        <w:instrText>TC 总体绩效目标 \f A \l 1</w:instrText>
      </w:r>
      <w:r>
        <w:rPr>
          <w:rFonts w:ascii="方正黑体_GBK" w:eastAsia="方正黑体_GBK"/>
          <w:sz w:val="28"/>
        </w:rPr>
        <w:instrText xml:space="preserve"> </w:instrText>
      </w:r>
      <w:r w:rsidR="00261AB5">
        <w:rPr>
          <w:rFonts w:ascii="方正黑体_GBK" w:eastAsia="方正黑体_GBK"/>
          <w:sz w:val="28"/>
        </w:rPr>
        <w:fldChar w:fldCharType="end"/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贯彻执行关于统一战线、对台工作的方针政策。做好民主党派和无党派代表人士工作。贯彻落实党对民主党派的方针、政策，发挥民主党派、无党派代表人士参政议政和民主监督作用。协助各党派加强自身建设。组织各党派做好专题调研，撰写调研报告。联系宗教界代表人士，做好宗教维稳工作。联系培养非公经济代表人士，引导其开展光彩事业。会同有关部门做好党外干部的培养、考察、选拔、推荐工作。指导、管理、协调全区对台工作及海外统战工作。做好新社会阶层人士工作。做好上级统战、对台部门和区委交办的其他任务。</w:t>
      </w:r>
    </w:p>
    <w:p w:rsidR="00AA4687" w:rsidRPr="008B6E66" w:rsidRDefault="00AA4687" w:rsidP="00FC6D8E">
      <w:pPr>
        <w:spacing w:beforeLines="50" w:afterLines="50" w:line="500" w:lineRule="exact"/>
        <w:ind w:firstLineChars="200" w:firstLine="560"/>
        <w:jc w:val="left"/>
        <w:outlineLvl w:val="1"/>
        <w:rPr>
          <w:rFonts w:ascii="Times New Roman" w:hAnsi="宋体"/>
          <w:sz w:val="28"/>
        </w:rPr>
      </w:pPr>
      <w:bookmarkStart w:id="1" w:name="_Toc62810970"/>
      <w:r w:rsidRPr="008B6E66">
        <w:rPr>
          <w:rFonts w:ascii="方正黑体_GBK" w:eastAsia="方正黑体_GBK" w:hint="eastAsia"/>
          <w:sz w:val="28"/>
        </w:rPr>
        <w:t>二、分项绩效目标</w:t>
      </w:r>
      <w:bookmarkEnd w:id="1"/>
      <w:r w:rsidR="00261AB5">
        <w:rPr>
          <w:rFonts w:ascii="方正黑体_GBK" w:eastAsia="方正黑体_GBK"/>
          <w:sz w:val="28"/>
        </w:rP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 w:hint="eastAsia"/>
          <w:sz w:val="28"/>
        </w:rPr>
        <w:instrText>TC 分项绩效目标 \f A \l 1</w:instrText>
      </w:r>
      <w:r>
        <w:rPr>
          <w:rFonts w:ascii="方正黑体_GBK" w:eastAsia="方正黑体_GBK"/>
          <w:sz w:val="28"/>
        </w:rPr>
        <w:instrText xml:space="preserve"> </w:instrText>
      </w:r>
      <w:r w:rsidR="00261AB5">
        <w:rPr>
          <w:rFonts w:ascii="方正黑体_GBK" w:eastAsia="方正黑体_GBK"/>
          <w:sz w:val="28"/>
        </w:rPr>
        <w:fldChar w:fldCharType="end"/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1</w:t>
      </w:r>
      <w:r w:rsidRPr="008B6E66">
        <w:rPr>
          <w:rFonts w:ascii="Times New Roman" w:eastAsia="方正仿宋_GBK"/>
          <w:sz w:val="28"/>
        </w:rPr>
        <w:t>、民主党派工作经费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绩效目标：联系民主党派和无党派代表人士，反映意见建议，贯彻执行党对民主党派的工作方针和政策。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绩效指标：反映组织服务民主党派开展统战工作的次数、标准、水平和效果。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2</w:t>
      </w:r>
      <w:r w:rsidRPr="008B6E66">
        <w:rPr>
          <w:rFonts w:ascii="Times New Roman" w:eastAsia="方正仿宋_GBK"/>
          <w:sz w:val="28"/>
        </w:rPr>
        <w:t>、民族宗教事务经费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绩效目标：涉密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绩效指标：涉密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3</w:t>
      </w:r>
      <w:r w:rsidRPr="008B6E66">
        <w:rPr>
          <w:rFonts w:ascii="Times New Roman" w:eastAsia="方正仿宋_GBK"/>
          <w:sz w:val="28"/>
        </w:rPr>
        <w:t>、统战事务经费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绩效目标：保证各项统战事务顺利开展</w:t>
      </w:r>
    </w:p>
    <w:p w:rsidR="00AA4687" w:rsidRPr="008B6E66" w:rsidRDefault="00AA4687" w:rsidP="00FC6D8E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lastRenderedPageBreak/>
        <w:t>绩效指标：反映组织服务党外知识分子、新社会阶层人士、党外干部等开展统战工作的次数、标准、水平和效果</w:t>
      </w:r>
    </w:p>
    <w:p w:rsidR="00AA4687" w:rsidRPr="008B6E66" w:rsidRDefault="00AA4687" w:rsidP="00FC6D8E">
      <w:pPr>
        <w:spacing w:beforeLines="50" w:afterLines="50" w:line="500" w:lineRule="exact"/>
        <w:ind w:firstLineChars="200" w:firstLine="560"/>
        <w:jc w:val="left"/>
        <w:outlineLvl w:val="1"/>
        <w:rPr>
          <w:rFonts w:ascii="Times New Roman" w:hAnsi="宋体"/>
          <w:sz w:val="28"/>
        </w:rPr>
      </w:pPr>
      <w:bookmarkStart w:id="2" w:name="_Toc62810971"/>
      <w:r w:rsidRPr="008B6E66">
        <w:rPr>
          <w:rFonts w:ascii="方正黑体_GBK" w:eastAsia="方正黑体_GBK" w:hint="eastAsia"/>
          <w:sz w:val="28"/>
        </w:rPr>
        <w:t>三、工作保障措施</w:t>
      </w:r>
      <w:bookmarkEnd w:id="2"/>
      <w:r w:rsidR="00261AB5">
        <w:rPr>
          <w:rFonts w:ascii="方正黑体_GBK" w:eastAsia="方正黑体_GBK"/>
          <w:sz w:val="28"/>
        </w:rP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 w:hint="eastAsia"/>
          <w:sz w:val="28"/>
        </w:rPr>
        <w:instrText>TC 工作保障措施 \f A \l 1</w:instrText>
      </w:r>
      <w:r>
        <w:rPr>
          <w:rFonts w:ascii="方正黑体_GBK" w:eastAsia="方正黑体_GBK"/>
          <w:sz w:val="28"/>
        </w:rPr>
        <w:instrText xml:space="preserve"> </w:instrText>
      </w:r>
      <w:r w:rsidR="00261AB5">
        <w:rPr>
          <w:rFonts w:ascii="方正黑体_GBK" w:eastAsia="方正黑体_GBK"/>
          <w:sz w:val="28"/>
        </w:rPr>
        <w:fldChar w:fldCharType="end"/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完善制度建设。制定完善预算绩效管理制度、资金管理办法、财务制度，为全年预算绩效目标的实现奠定制度基础。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加强支出管理。通过编细编实预算、按规定及时下达资金等多种措施，确保支出进度达标。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加强绩效运行监控。按财政局要求开展绩效运行监控，发现问题及时采取措施，确保各项绩效目标如期保质实现。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做好绩效自评。按要求开展部门预算绩效自评和重点评价工作，对评价中发现的问题及时整改，提高财政资金使用效益。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规范财务资产管理。完善财务管理制度，严格审批程序，加强固定资产登记、使用和报废处置管理，做到支出合理。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加强内部监督。加强内部监督制度建设，对绩效运行情况、重大支出决策、资产处置及其他重要经济业务事项的决策和执行进行督导，做好三重一大事项报告。</w:t>
      </w:r>
    </w:p>
    <w:p w:rsidR="00AA4687" w:rsidRPr="008B6E66" w:rsidRDefault="00AA4687" w:rsidP="00AA4687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 w:rsidRPr="008B6E66">
        <w:rPr>
          <w:rFonts w:ascii="Times New Roman" w:eastAsia="方正仿宋_GBK"/>
          <w:sz w:val="28"/>
        </w:rPr>
        <w:t>加强宣传培训调研。加强人员培训，提高本部门职工业务素质；加强调研，提出优化财政资金配置、提高资金使用效益的意见意见；加大宣传力度，强化预算绩效管理意识，促进预算绩效管理水平进一步提升。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 w:rsidR="00AA4687" w:rsidRPr="008B6E66" w:rsidRDefault="00AA4687" w:rsidP="00FC6D8E">
      <w:pPr>
        <w:spacing w:beforeLines="50" w:afterLines="50"/>
        <w:ind w:firstLineChars="200" w:firstLine="420"/>
        <w:jc w:val="center"/>
        <w:rPr>
          <w:rFonts w:ascii="Times New Roman" w:hAnsi="宋体"/>
        </w:rPr>
      </w:pPr>
      <w:r w:rsidRPr="008B6E66">
        <w:rPr>
          <w:rFonts w:ascii="方正书宋_GBK" w:eastAsia="方正书宋_GBK"/>
        </w:rPr>
        <w:t xml:space="preserve"> </w:t>
      </w:r>
    </w:p>
    <w:p w:rsidR="00AA4687" w:rsidRDefault="00AA4687" w:rsidP="00FC6D8E">
      <w:pPr>
        <w:spacing w:beforeLines="50" w:afterLines="50"/>
        <w:ind w:firstLineChars="200" w:firstLine="560"/>
        <w:jc w:val="center"/>
        <w:rPr>
          <w:rFonts w:ascii="Times New Roman" w:eastAsia="方正仿宋_GBK"/>
          <w:sz w:val="28"/>
        </w:rPr>
        <w:sectPr w:rsidR="00AA4687" w:rsidSect="001350A1">
          <w:footerReference w:type="default" r:id="rId9"/>
          <w:pgSz w:w="11907" w:h="16839"/>
          <w:pgMar w:top="1984" w:right="1304" w:bottom="1134" w:left="1304" w:header="851" w:footer="992" w:gutter="0"/>
          <w:pgNumType w:start="1"/>
          <w:cols w:space="425"/>
          <w:docGrid w:type="lines" w:linePitch="312"/>
        </w:sectPr>
      </w:pPr>
    </w:p>
    <w:p w:rsidR="00AA4687" w:rsidRPr="005964BE" w:rsidRDefault="00AA4687" w:rsidP="00AA4687">
      <w:pPr>
        <w:rPr>
          <w:rFonts w:ascii="Times New Roman" w:hAnsi="宋体"/>
          <w:sz w:val="52"/>
        </w:rPr>
      </w:pPr>
      <w:r w:rsidRPr="005964BE">
        <w:rPr>
          <w:rFonts w:ascii="方正小标宋_GBK" w:eastAsia="方正小标宋_GBK"/>
          <w:sz w:val="52"/>
        </w:rPr>
        <w:lastRenderedPageBreak/>
        <w:t xml:space="preserve"> </w:t>
      </w:r>
    </w:p>
    <w:p w:rsidR="00AA4687" w:rsidRPr="005964BE" w:rsidRDefault="00AA4687" w:rsidP="00AA4687">
      <w:pPr>
        <w:rPr>
          <w:rFonts w:ascii="Times New Roman" w:hAnsi="宋体"/>
          <w:sz w:val="52"/>
        </w:rPr>
      </w:pPr>
      <w:r w:rsidRPr="005964BE">
        <w:rPr>
          <w:rFonts w:ascii="方正小标宋_GBK" w:eastAsia="方正小标宋_GBK"/>
          <w:sz w:val="52"/>
        </w:rPr>
        <w:t xml:space="preserve"> </w:t>
      </w:r>
    </w:p>
    <w:p w:rsidR="00AA4687" w:rsidRPr="005964BE" w:rsidRDefault="00AA4687" w:rsidP="00AA4687">
      <w:pPr>
        <w:rPr>
          <w:rFonts w:ascii="Times New Roman" w:hAnsi="宋体"/>
          <w:sz w:val="52"/>
        </w:rPr>
      </w:pPr>
      <w:r w:rsidRPr="005964BE">
        <w:rPr>
          <w:rFonts w:ascii="方正小标宋_GBK" w:eastAsia="方正小标宋_GBK"/>
          <w:sz w:val="52"/>
        </w:rPr>
        <w:t xml:space="preserve"> </w:t>
      </w:r>
    </w:p>
    <w:p w:rsidR="00AA4687" w:rsidRPr="005964BE" w:rsidRDefault="00AA4687" w:rsidP="00AA4687">
      <w:pPr>
        <w:jc w:val="center"/>
        <w:rPr>
          <w:rFonts w:ascii="Times New Roman" w:hAnsi="宋体"/>
          <w:sz w:val="44"/>
        </w:rPr>
      </w:pPr>
      <w:r w:rsidRPr="005964BE">
        <w:rPr>
          <w:rFonts w:ascii="方正小标宋_GBK" w:eastAsia="方正小标宋_GBK" w:hint="eastAsia"/>
          <w:sz w:val="44"/>
        </w:rPr>
        <w:t>第二部分</w:t>
      </w:r>
    </w:p>
    <w:p w:rsidR="00AA4687" w:rsidRPr="005964BE" w:rsidRDefault="00AA4687" w:rsidP="00AA4687">
      <w:pPr>
        <w:jc w:val="center"/>
        <w:rPr>
          <w:rFonts w:ascii="Times New Roman" w:hAnsi="宋体"/>
          <w:sz w:val="44"/>
        </w:rPr>
      </w:pPr>
      <w:r w:rsidRPr="005964BE">
        <w:rPr>
          <w:rFonts w:ascii="方正小标宋_GBK" w:eastAsia="方正小标宋_GBK"/>
          <w:sz w:val="44"/>
        </w:rPr>
        <w:t xml:space="preserve"> </w:t>
      </w:r>
    </w:p>
    <w:p w:rsidR="00AA4687" w:rsidRPr="005964BE" w:rsidRDefault="00AA4687" w:rsidP="00AA4687">
      <w:pPr>
        <w:jc w:val="center"/>
        <w:outlineLvl w:val="0"/>
        <w:rPr>
          <w:rFonts w:ascii="Times New Roman" w:hAnsi="宋体"/>
          <w:sz w:val="44"/>
        </w:rPr>
      </w:pPr>
      <w:r w:rsidRPr="005964BE">
        <w:rPr>
          <w:rFonts w:ascii="方正小标宋_GBK" w:eastAsia="方正小标宋_GBK" w:hint="eastAsia"/>
          <w:sz w:val="44"/>
        </w:rPr>
        <w:t>预算项目绩效目标</w:t>
      </w:r>
    </w:p>
    <w:p w:rsidR="00AA4687" w:rsidRPr="005964BE" w:rsidRDefault="00AA4687" w:rsidP="00AA4687">
      <w:pPr>
        <w:jc w:val="center"/>
        <w:rPr>
          <w:rFonts w:ascii="Times New Roman" w:hAnsi="宋体"/>
        </w:rPr>
      </w:pPr>
      <w:r w:rsidRPr="005964BE">
        <w:rPr>
          <w:rFonts w:ascii="方正书宋_GBK" w:eastAsia="方正书宋_GBK"/>
        </w:rPr>
        <w:t xml:space="preserve"> </w:t>
      </w:r>
    </w:p>
    <w:p w:rsidR="00AA4687" w:rsidRDefault="00AA4687" w:rsidP="00AA4687">
      <w:pPr>
        <w:jc w:val="center"/>
        <w:sectPr w:rsidR="00AA4687" w:rsidSect="00416402">
          <w:pgSz w:w="11907" w:h="16839"/>
          <w:pgMar w:top="1984" w:right="1304" w:bottom="1134" w:left="1304" w:header="851" w:footer="992" w:gutter="0"/>
          <w:cols w:space="425"/>
          <w:docGrid w:type="lines" w:linePitch="312"/>
        </w:sectPr>
      </w:pPr>
    </w:p>
    <w:p w:rsidR="00AA4687" w:rsidRDefault="00AA4687" w:rsidP="00AA4687">
      <w:pPr>
        <w:jc w:val="center"/>
      </w:pPr>
    </w:p>
    <w:p w:rsidR="00AA4687" w:rsidRPr="000E09B7" w:rsidRDefault="00AA4687" w:rsidP="00AA4687">
      <w:pPr>
        <w:ind w:firstLineChars="200" w:firstLine="560"/>
        <w:jc w:val="left"/>
        <w:outlineLvl w:val="3"/>
        <w:rPr>
          <w:rFonts w:ascii="Times New Roman" w:hAnsi="宋体"/>
          <w:b/>
          <w:sz w:val="28"/>
        </w:rPr>
      </w:pPr>
      <w:bookmarkStart w:id="3" w:name="_Toc62810972"/>
      <w:r w:rsidRPr="000E09B7">
        <w:rPr>
          <w:rFonts w:ascii="方正仿宋_GBK" w:eastAsia="方正仿宋_GBK" w:hint="eastAsia"/>
          <w:b/>
          <w:sz w:val="28"/>
        </w:rPr>
        <w:t>1.统战事务经费绩效目标表</w:t>
      </w:r>
      <w:bookmarkEnd w:id="3"/>
      <w:r w:rsidR="00261AB5"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 w:hint="eastAsia"/>
          <w:b/>
          <w:sz w:val="28"/>
        </w:rPr>
        <w:instrText>TC 1、统战事务经费绩效目标表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 w:rsidR="00261AB5">
        <w:rPr>
          <w:rFonts w:ascii="方正仿宋_GBK" w:eastAsia="方正仿宋_GBK"/>
          <w:b/>
          <w:sz w:val="28"/>
        </w:rPr>
        <w:fldChar w:fldCharType="end"/>
      </w:r>
    </w:p>
    <w:tbl>
      <w:tblPr>
        <w:tblW w:w="94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 w:rsidR="00AA4687" w:rsidRPr="000E09B7" w:rsidTr="00171F3B">
        <w:trPr>
          <w:trHeight w:val="397"/>
          <w:jc w:val="center"/>
        </w:trPr>
        <w:tc>
          <w:tcPr>
            <w:tcW w:w="771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/>
                <w:b/>
              </w:rPr>
              <w:t>213001</w:t>
            </w:r>
            <w:r w:rsidRPr="000E09B7">
              <w:rPr>
                <w:rFonts w:ascii="方正书宋_GBK" w:eastAsia="方正书宋_GBK" w:hint="eastAsia"/>
                <w:b/>
              </w:rPr>
              <w:t>中国共产党秦皇岛市北戴河区委员会统战部</w:t>
            </w:r>
            <w:r w:rsidRPr="000E09B7">
              <w:rPr>
                <w:rFonts w:ascii="方正书宋_GBK" w:eastAsia="方正书宋_GBK"/>
                <w:b/>
              </w:rPr>
              <w:t>(</w:t>
            </w:r>
            <w:r w:rsidRPr="000E09B7">
              <w:rPr>
                <w:rFonts w:ascii="方正书宋_GBK" w:eastAsia="方正书宋_GBK" w:hint="eastAsia"/>
                <w:b/>
              </w:rPr>
              <w:t>本级</w:t>
            </w:r>
            <w:r w:rsidRPr="000E09B7"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单位：万元</w:t>
            </w:r>
          </w:p>
        </w:tc>
      </w:tr>
      <w:tr w:rsidR="00AA4687" w:rsidRPr="000E09B7" w:rsidTr="00171F3B">
        <w:trPr>
          <w:trHeight w:val="36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/>
              </w:rPr>
              <w:t>1303042104QBVUG0IRWLO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统战事务经费</w:t>
            </w:r>
          </w:p>
        </w:tc>
      </w:tr>
      <w:tr w:rsidR="00AA4687" w:rsidRPr="000E09B7" w:rsidTr="00171F3B">
        <w:trPr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/>
              </w:rPr>
              <w:t>2.50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/>
              </w:rPr>
              <w:t>2.50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/>
              </w:rPr>
              <w:t>0</w:t>
            </w:r>
          </w:p>
        </w:tc>
      </w:tr>
      <w:tr w:rsidR="00AA4687" w:rsidRPr="000E09B7" w:rsidTr="00171F3B">
        <w:trPr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提高我区统战工作水平、保证各项统战事务顺利开展</w:t>
            </w:r>
          </w:p>
        </w:tc>
      </w:tr>
      <w:tr w:rsidR="00AA4687" w:rsidRPr="000E09B7" w:rsidTr="00171F3B">
        <w:trPr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资金支出计划（</w:t>
            </w:r>
            <w:r w:rsidRPr="000E09B7">
              <w:rPr>
                <w:rFonts w:ascii="方正书宋_GBK" w:eastAsia="方正书宋_GBK"/>
                <w:b/>
              </w:rPr>
              <w:t>%</w:t>
            </w:r>
            <w:r w:rsidRPr="000E09B7">
              <w:rPr>
                <w:rFonts w:ascii="方正书宋_GBK" w:eastAsia="方正书宋_GBK" w:hint="eastAsia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/>
                <w:b/>
              </w:rPr>
              <w:t>3</w:t>
            </w:r>
            <w:r w:rsidRPr="000E09B7"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/>
                <w:b/>
              </w:rPr>
              <w:t>6</w:t>
            </w:r>
            <w:r w:rsidRPr="000E09B7"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/>
                <w:b/>
              </w:rPr>
              <w:t>10</w:t>
            </w:r>
            <w:r w:rsidRPr="000E09B7"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/>
                <w:b/>
              </w:rPr>
              <w:t>12</w:t>
            </w:r>
            <w:r w:rsidRPr="000E09B7">
              <w:rPr>
                <w:rFonts w:ascii="方正书宋_GBK" w:eastAsia="方正书宋_GBK" w:hint="eastAsia"/>
                <w:b/>
              </w:rPr>
              <w:t>月底</w:t>
            </w:r>
          </w:p>
        </w:tc>
      </w:tr>
      <w:tr w:rsidR="00AA4687" w:rsidRPr="000E09B7" w:rsidTr="00171F3B">
        <w:trPr>
          <w:trHeight w:val="369"/>
          <w:jc w:val="center"/>
        </w:trPr>
        <w:tc>
          <w:tcPr>
            <w:tcW w:w="113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/>
              </w:rPr>
              <w:t>100.00%</w:t>
            </w:r>
          </w:p>
        </w:tc>
      </w:tr>
      <w:tr w:rsidR="00AA4687" w:rsidRPr="000E09B7" w:rsidTr="00171F3B">
        <w:trPr>
          <w:trHeight w:val="369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/>
              </w:rPr>
              <w:t>1.</w:t>
            </w:r>
            <w:r w:rsidRPr="000E09B7">
              <w:rPr>
                <w:rFonts w:ascii="方正书宋_GBK" w:eastAsia="方正书宋_GBK" w:hint="eastAsia"/>
              </w:rPr>
              <w:t>保证各项统战事务顺利开展</w:t>
            </w:r>
          </w:p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/>
              </w:rPr>
              <w:t>2.</w:t>
            </w:r>
            <w:r w:rsidRPr="000E09B7">
              <w:rPr>
                <w:rFonts w:ascii="方正书宋_GBK" w:eastAsia="方正书宋_GBK" w:hint="eastAsia"/>
              </w:rPr>
              <w:t>协调统一战线各方面的关系。</w:t>
            </w:r>
          </w:p>
        </w:tc>
      </w:tr>
    </w:tbl>
    <w:p w:rsidR="00AA4687" w:rsidRPr="000E09B7" w:rsidRDefault="00AA4687" w:rsidP="00AA4687">
      <w:pPr>
        <w:spacing w:line="14" w:lineRule="exact"/>
        <w:ind w:firstLineChars="200" w:firstLine="420"/>
        <w:jc w:val="center"/>
        <w:rPr>
          <w:rFonts w:ascii="Times New Roman" w:hAnsi="宋体"/>
        </w:rPr>
      </w:pPr>
      <w:r w:rsidRPr="000E09B7">
        <w:rPr>
          <w:rFonts w:ascii="方正书宋_GBK" w:eastAsia="方正书宋_GBK"/>
        </w:rPr>
        <w:t xml:space="preserve"> </w:t>
      </w:r>
    </w:p>
    <w:tbl>
      <w:tblPr>
        <w:tblW w:w="94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34"/>
        <w:gridCol w:w="1134"/>
        <w:gridCol w:w="1276"/>
        <w:gridCol w:w="2891"/>
        <w:gridCol w:w="1276"/>
        <w:gridCol w:w="1701"/>
      </w:tblGrid>
      <w:tr w:rsidR="00AA4687" w:rsidRPr="000E09B7" w:rsidTr="00171F3B">
        <w:trPr>
          <w:cantSplit/>
          <w:trHeight w:val="397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E09B7">
              <w:rPr>
                <w:rFonts w:ascii="方正书宋_GBK" w:eastAsia="方正书宋_GBK" w:hint="eastAsia"/>
                <w:b/>
              </w:rPr>
              <w:t>指标值确定依据</w:t>
            </w:r>
          </w:p>
        </w:tc>
      </w:tr>
      <w:tr w:rsidR="00AA4687" w:rsidRPr="000E09B7" w:rsidTr="00171F3B">
        <w:trPr>
          <w:cantSplit/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反映开展统战工作的数量</w:t>
            </w:r>
          </w:p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反映组织服务党外知识分子、新社会阶层人士、党外干部等开展统战工作的次数、标准、水平和效果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≥</w:t>
            </w:r>
            <w:r w:rsidRPr="000E09B7">
              <w:rPr>
                <w:rFonts w:ascii="方正书宋_GBK" w:eastAsia="方正书宋_GBK"/>
              </w:rPr>
              <w:t>260</w:t>
            </w:r>
            <w:r w:rsidRPr="000E09B7">
              <w:rPr>
                <w:rFonts w:ascii="方正书宋_GBK" w:eastAsia="方正书宋_GBK" w:hint="eastAsia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E09B7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统一战线日常工作完成率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日常工作完成量占计划工作总量比率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≥</w:t>
            </w:r>
            <w:r w:rsidRPr="000E09B7">
              <w:rPr>
                <w:rFonts w:ascii="方正书宋_GBK" w:eastAsia="方正书宋_GBK"/>
              </w:rPr>
              <w:t>0.95</w:t>
            </w:r>
            <w:r w:rsidRPr="000E09B7">
              <w:rPr>
                <w:rFonts w:ascii="方正书宋_GBK" w:eastAsia="方正书宋_GBK" w:hint="eastAsia"/>
              </w:rPr>
              <w:t>大于等于</w:t>
            </w:r>
            <w:r w:rsidRPr="000E09B7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E09B7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检查、培训、会议等按时办结率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围绕考核目标工作按时办结情况占该类工作总量的比例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≥</w:t>
            </w:r>
            <w:r w:rsidRPr="000E09B7">
              <w:rPr>
                <w:rFonts w:ascii="方正书宋_GBK" w:eastAsia="方正书宋_GBK"/>
              </w:rPr>
              <w:t>0.95</w:t>
            </w:r>
            <w:r w:rsidRPr="000E09B7">
              <w:rPr>
                <w:rFonts w:ascii="方正书宋_GBK" w:eastAsia="方正书宋_GBK" w:hint="eastAsia"/>
              </w:rPr>
              <w:t>大于等于</w:t>
            </w:r>
            <w:r w:rsidRPr="000E09B7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E09B7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成本指标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采购总成本控制率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采购总成本控制率</w:t>
            </w:r>
            <w:r w:rsidRPr="000E09B7">
              <w:rPr>
                <w:rFonts w:ascii="方正书宋_GBK" w:eastAsia="方正书宋_GBK"/>
              </w:rPr>
              <w:t>=</w:t>
            </w:r>
            <w:r w:rsidRPr="000E09B7">
              <w:rPr>
                <w:rFonts w:ascii="方正书宋_GBK" w:eastAsia="方正书宋_GBK" w:hint="eastAsia"/>
              </w:rPr>
              <w:t>实际采购总成本</w:t>
            </w:r>
            <w:r w:rsidRPr="000E09B7">
              <w:rPr>
                <w:rFonts w:ascii="方正书宋_GBK" w:eastAsia="方正书宋_GBK"/>
              </w:rPr>
              <w:t>/</w:t>
            </w:r>
            <w:r w:rsidRPr="000E09B7">
              <w:rPr>
                <w:rFonts w:ascii="方正书宋_GBK" w:eastAsia="方正书宋_GBK" w:hint="eastAsia"/>
              </w:rPr>
              <w:t>采购总预算成本</w:t>
            </w:r>
            <w:r w:rsidRPr="000E09B7">
              <w:rPr>
                <w:rFonts w:ascii="方正书宋_GBK" w:eastAsia="方正书宋_GBK"/>
              </w:rPr>
              <w:t>*100%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≥</w:t>
            </w:r>
            <w:r w:rsidRPr="000E09B7">
              <w:rPr>
                <w:rFonts w:ascii="方正书宋_GBK" w:eastAsia="方正书宋_GBK"/>
              </w:rPr>
              <w:t>0.95</w:t>
            </w:r>
            <w:r w:rsidRPr="000E09B7">
              <w:rPr>
                <w:rFonts w:ascii="方正书宋_GBK" w:eastAsia="方正书宋_GBK" w:hint="eastAsia"/>
              </w:rPr>
              <w:t>大于等于</w:t>
            </w:r>
            <w:r w:rsidRPr="000E09B7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E09B7" w:rsidTr="00171F3B">
        <w:trPr>
          <w:cantSplit/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效益指标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提高工作效率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是否能提高工作效率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≥</w:t>
            </w:r>
            <w:r w:rsidRPr="000E09B7">
              <w:rPr>
                <w:rFonts w:ascii="方正书宋_GBK" w:eastAsia="方正书宋_GBK"/>
              </w:rPr>
              <w:t>0.95</w:t>
            </w:r>
            <w:r w:rsidRPr="000E09B7">
              <w:rPr>
                <w:rFonts w:ascii="方正书宋_GBK" w:eastAsia="方正书宋_GBK" w:hint="eastAsia"/>
              </w:rPr>
              <w:t>大于等于</w:t>
            </w:r>
            <w:r w:rsidRPr="000E09B7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E09B7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各党派各阶层意见建议采纳率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被采纳意见建议数量占总数量的比率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≥</w:t>
            </w:r>
            <w:r w:rsidRPr="000E09B7">
              <w:rPr>
                <w:rFonts w:ascii="方正书宋_GBK" w:eastAsia="方正书宋_GBK"/>
              </w:rPr>
              <w:t>0.95</w:t>
            </w:r>
            <w:r w:rsidRPr="000E09B7">
              <w:rPr>
                <w:rFonts w:ascii="方正书宋_GBK" w:eastAsia="方正书宋_GBK" w:hint="eastAsia"/>
              </w:rPr>
              <w:t>大于等于</w:t>
            </w:r>
            <w:r w:rsidRPr="000E09B7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E09B7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节约成本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节约水、电等资源，降低能耗，实现绿色办公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≥</w:t>
            </w:r>
            <w:r w:rsidRPr="000E09B7">
              <w:rPr>
                <w:rFonts w:ascii="方正书宋_GBK" w:eastAsia="方正书宋_GBK"/>
              </w:rPr>
              <w:t>0.95</w:t>
            </w:r>
            <w:r w:rsidRPr="000E09B7">
              <w:rPr>
                <w:rFonts w:ascii="方正书宋_GBK" w:eastAsia="方正书宋_GBK" w:hint="eastAsia"/>
              </w:rPr>
              <w:t>大于等于</w:t>
            </w:r>
            <w:r w:rsidRPr="000E09B7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E09B7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长期使用性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能够长期较好地满足工作需求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≥</w:t>
            </w:r>
            <w:r w:rsidRPr="000E09B7">
              <w:rPr>
                <w:rFonts w:ascii="方正书宋_GBK" w:eastAsia="方正书宋_GBK"/>
              </w:rPr>
              <w:t>0.95</w:t>
            </w:r>
            <w:r w:rsidRPr="000E09B7">
              <w:rPr>
                <w:rFonts w:ascii="方正书宋_GBK" w:eastAsia="方正书宋_GBK" w:hint="eastAsia"/>
              </w:rPr>
              <w:t>大于等于</w:t>
            </w:r>
            <w:r w:rsidRPr="000E09B7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E09B7" w:rsidTr="00171F3B">
        <w:trPr>
          <w:cantSplit/>
          <w:trHeight w:val="36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受益人员满意度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受益人员满意度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≥</w:t>
            </w:r>
            <w:r w:rsidRPr="000E09B7">
              <w:rPr>
                <w:rFonts w:ascii="方正书宋_GBK" w:eastAsia="方正书宋_GBK"/>
              </w:rPr>
              <w:t>0.95</w:t>
            </w:r>
            <w:r w:rsidRPr="000E09B7">
              <w:rPr>
                <w:rFonts w:ascii="方正书宋_GBK" w:eastAsia="方正书宋_GBK" w:hint="eastAsia"/>
              </w:rPr>
              <w:t>大于等于</w:t>
            </w:r>
            <w:r w:rsidRPr="000E09B7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E09B7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E09B7">
              <w:rPr>
                <w:rFonts w:ascii="方正书宋_GBK" w:eastAsia="方正书宋_GBK" w:hint="eastAsia"/>
              </w:rPr>
              <w:t>年度工作计划</w:t>
            </w:r>
          </w:p>
        </w:tc>
      </w:tr>
    </w:tbl>
    <w:p w:rsidR="00AA4687" w:rsidRDefault="00AA4687" w:rsidP="00AA4687">
      <w:pPr>
        <w:spacing w:line="300" w:lineRule="exact"/>
        <w:ind w:firstLineChars="200" w:firstLine="420"/>
        <w:jc w:val="left"/>
        <w:sectPr w:rsidR="00AA4687" w:rsidSect="00416402">
          <w:pgSz w:w="11907" w:h="16839"/>
          <w:pgMar w:top="1984" w:right="1304" w:bottom="1134" w:left="1304" w:header="851" w:footer="992" w:gutter="0"/>
          <w:cols w:space="425"/>
          <w:docGrid w:type="lines" w:linePitch="312"/>
        </w:sectPr>
      </w:pPr>
    </w:p>
    <w:p w:rsidR="00AA4687" w:rsidRDefault="00AA4687" w:rsidP="00AA4687">
      <w:pPr>
        <w:spacing w:line="300" w:lineRule="exact"/>
        <w:ind w:firstLineChars="200" w:firstLine="420"/>
        <w:jc w:val="left"/>
      </w:pPr>
    </w:p>
    <w:p w:rsidR="00AA4687" w:rsidRPr="000303F3" w:rsidRDefault="00AA4687" w:rsidP="00AA4687">
      <w:pPr>
        <w:ind w:firstLineChars="200" w:firstLine="560"/>
        <w:jc w:val="left"/>
        <w:outlineLvl w:val="3"/>
        <w:rPr>
          <w:rFonts w:ascii="Times New Roman" w:hAnsi="宋体"/>
          <w:b/>
          <w:sz w:val="28"/>
        </w:rPr>
      </w:pPr>
      <w:bookmarkStart w:id="4" w:name="_Toc62810973"/>
      <w:r w:rsidRPr="000303F3">
        <w:rPr>
          <w:rFonts w:ascii="方正仿宋_GBK" w:eastAsia="方正仿宋_GBK" w:hint="eastAsia"/>
          <w:b/>
          <w:sz w:val="28"/>
        </w:rPr>
        <w:t>2.民主党派工作经费绩效目标表</w:t>
      </w:r>
      <w:bookmarkEnd w:id="4"/>
      <w:r w:rsidR="00261AB5"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 w:hint="eastAsia"/>
          <w:b/>
          <w:sz w:val="28"/>
        </w:rPr>
        <w:instrText>TC 2、民主党派工作经费绩效目标表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 w:rsidR="00261AB5">
        <w:rPr>
          <w:rFonts w:ascii="方正仿宋_GBK" w:eastAsia="方正仿宋_GBK"/>
          <w:b/>
          <w:sz w:val="28"/>
        </w:rPr>
        <w:fldChar w:fldCharType="end"/>
      </w:r>
    </w:p>
    <w:tbl>
      <w:tblPr>
        <w:tblW w:w="94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 w:rsidR="00AA4687" w:rsidRPr="000303F3" w:rsidTr="00171F3B">
        <w:trPr>
          <w:trHeight w:val="397"/>
          <w:jc w:val="center"/>
        </w:trPr>
        <w:tc>
          <w:tcPr>
            <w:tcW w:w="771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/>
                <w:b/>
              </w:rPr>
              <w:t>213001</w:t>
            </w:r>
            <w:r w:rsidRPr="000303F3">
              <w:rPr>
                <w:rFonts w:ascii="方正书宋_GBK" w:eastAsia="方正书宋_GBK" w:hint="eastAsia"/>
                <w:b/>
              </w:rPr>
              <w:t>中国共产党秦皇岛市北戴河区委员会统战部</w:t>
            </w:r>
            <w:r w:rsidRPr="000303F3">
              <w:rPr>
                <w:rFonts w:ascii="方正书宋_GBK" w:eastAsia="方正书宋_GBK"/>
                <w:b/>
              </w:rPr>
              <w:t>(</w:t>
            </w:r>
            <w:r w:rsidRPr="000303F3">
              <w:rPr>
                <w:rFonts w:ascii="方正书宋_GBK" w:eastAsia="方正书宋_GBK" w:hint="eastAsia"/>
                <w:b/>
              </w:rPr>
              <w:t>本级</w:t>
            </w:r>
            <w:r w:rsidRPr="000303F3"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单位：万元</w:t>
            </w:r>
          </w:p>
        </w:tc>
      </w:tr>
      <w:tr w:rsidR="00AA4687" w:rsidRPr="000303F3" w:rsidTr="00171F3B">
        <w:trPr>
          <w:trHeight w:val="36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/>
              </w:rPr>
              <w:t>130304212LN7YVDMZRTRP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民主党派工作经费</w:t>
            </w:r>
          </w:p>
        </w:tc>
      </w:tr>
      <w:tr w:rsidR="00AA4687" w:rsidRPr="000303F3" w:rsidTr="00171F3B">
        <w:trPr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/>
              </w:rPr>
              <w:t>1.50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/>
              </w:rPr>
              <w:t>1.50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/>
              </w:rPr>
              <w:t>0</w:t>
            </w:r>
          </w:p>
        </w:tc>
      </w:tr>
      <w:tr w:rsidR="00AA4687" w:rsidRPr="000303F3" w:rsidTr="00171F3B">
        <w:trPr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各党派活动经费</w:t>
            </w:r>
          </w:p>
        </w:tc>
      </w:tr>
      <w:tr w:rsidR="00AA4687" w:rsidRPr="000303F3" w:rsidTr="00171F3B">
        <w:trPr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资金支出计划（</w:t>
            </w:r>
            <w:r w:rsidRPr="000303F3">
              <w:rPr>
                <w:rFonts w:ascii="方正书宋_GBK" w:eastAsia="方正书宋_GBK"/>
                <w:b/>
              </w:rPr>
              <w:t>%</w:t>
            </w:r>
            <w:r w:rsidRPr="000303F3">
              <w:rPr>
                <w:rFonts w:ascii="方正书宋_GBK" w:eastAsia="方正书宋_GBK" w:hint="eastAsia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/>
                <w:b/>
              </w:rPr>
              <w:t>3</w:t>
            </w:r>
            <w:r w:rsidRPr="000303F3"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/>
                <w:b/>
              </w:rPr>
              <w:t>6</w:t>
            </w:r>
            <w:r w:rsidRPr="000303F3"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/>
                <w:b/>
              </w:rPr>
              <w:t>10</w:t>
            </w:r>
            <w:r w:rsidRPr="000303F3"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/>
                <w:b/>
              </w:rPr>
              <w:t>12</w:t>
            </w:r>
            <w:r w:rsidRPr="000303F3">
              <w:rPr>
                <w:rFonts w:ascii="方正书宋_GBK" w:eastAsia="方正书宋_GBK" w:hint="eastAsia"/>
                <w:b/>
              </w:rPr>
              <w:t>月底</w:t>
            </w:r>
          </w:p>
        </w:tc>
      </w:tr>
      <w:tr w:rsidR="00AA4687" w:rsidRPr="000303F3" w:rsidTr="00171F3B">
        <w:trPr>
          <w:trHeight w:val="369"/>
          <w:jc w:val="center"/>
        </w:trPr>
        <w:tc>
          <w:tcPr>
            <w:tcW w:w="113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/>
              </w:rPr>
              <w:t>100.00%</w:t>
            </w:r>
          </w:p>
        </w:tc>
      </w:tr>
      <w:tr w:rsidR="00AA4687" w:rsidRPr="000303F3" w:rsidTr="00171F3B">
        <w:trPr>
          <w:trHeight w:val="369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/>
              </w:rPr>
              <w:t>1.</w:t>
            </w:r>
            <w:r w:rsidRPr="000303F3">
              <w:rPr>
                <w:rFonts w:ascii="方正书宋_GBK" w:eastAsia="方正书宋_GBK" w:hint="eastAsia"/>
              </w:rPr>
              <w:t>联系民主党派和无党派代表人士，反映意见建议</w:t>
            </w:r>
          </w:p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/>
              </w:rPr>
              <w:t>2.</w:t>
            </w:r>
            <w:r w:rsidRPr="000303F3">
              <w:rPr>
                <w:rFonts w:ascii="方正书宋_GBK" w:eastAsia="方正书宋_GBK" w:hint="eastAsia"/>
              </w:rPr>
              <w:t>贯彻执行党对民主党派的工作方针和政策</w:t>
            </w:r>
          </w:p>
        </w:tc>
      </w:tr>
    </w:tbl>
    <w:p w:rsidR="00AA4687" w:rsidRPr="000303F3" w:rsidRDefault="00AA4687" w:rsidP="00AA4687">
      <w:pPr>
        <w:spacing w:line="14" w:lineRule="exact"/>
        <w:ind w:firstLineChars="200" w:firstLine="420"/>
        <w:jc w:val="center"/>
        <w:rPr>
          <w:rFonts w:ascii="Times New Roman" w:hAnsi="宋体"/>
        </w:rPr>
      </w:pPr>
      <w:r w:rsidRPr="000303F3">
        <w:rPr>
          <w:rFonts w:ascii="方正书宋_GBK" w:eastAsia="方正书宋_GBK"/>
        </w:rPr>
        <w:t xml:space="preserve"> </w:t>
      </w:r>
    </w:p>
    <w:tbl>
      <w:tblPr>
        <w:tblW w:w="94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34"/>
        <w:gridCol w:w="1134"/>
        <w:gridCol w:w="1276"/>
        <w:gridCol w:w="2891"/>
        <w:gridCol w:w="1276"/>
        <w:gridCol w:w="1701"/>
      </w:tblGrid>
      <w:tr w:rsidR="00AA4687" w:rsidRPr="000303F3" w:rsidTr="00171F3B">
        <w:trPr>
          <w:cantSplit/>
          <w:trHeight w:val="397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0303F3">
              <w:rPr>
                <w:rFonts w:ascii="方正书宋_GBK" w:eastAsia="方正书宋_GBK" w:hint="eastAsia"/>
                <w:b/>
              </w:rPr>
              <w:t>指标值确定依据</w:t>
            </w:r>
          </w:p>
        </w:tc>
      </w:tr>
      <w:tr w:rsidR="00AA4687" w:rsidRPr="000303F3" w:rsidTr="00171F3B">
        <w:trPr>
          <w:cantSplit/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反映开展统战工作的数量</w:t>
            </w:r>
          </w:p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反映组织服务民主党派开展统战工作的次数、标准、水平和效果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≥</w:t>
            </w:r>
            <w:r w:rsidRPr="000303F3">
              <w:rPr>
                <w:rFonts w:ascii="方正书宋_GBK" w:eastAsia="方正书宋_GBK"/>
              </w:rPr>
              <w:t>120</w:t>
            </w:r>
            <w:r w:rsidRPr="000303F3">
              <w:rPr>
                <w:rFonts w:ascii="方正书宋_GBK" w:eastAsia="方正书宋_GBK" w:hint="eastAsia"/>
              </w:rPr>
              <w:t>大于等于</w:t>
            </w:r>
            <w:r w:rsidRPr="000303F3">
              <w:rPr>
                <w:rFonts w:ascii="方正书宋_GBK" w:eastAsia="方正书宋_GBK"/>
              </w:rPr>
              <w:t>120</w:t>
            </w:r>
            <w:r w:rsidRPr="000303F3">
              <w:rPr>
                <w:rFonts w:ascii="方正书宋_GBK" w:eastAsia="方正书宋_GBK" w:hint="eastAsia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303F3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民主党派日常工作完成率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日常工作完成量占计划工作总量比率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≥</w:t>
            </w:r>
            <w:r w:rsidRPr="000303F3">
              <w:rPr>
                <w:rFonts w:ascii="方正书宋_GBK" w:eastAsia="方正书宋_GBK"/>
              </w:rPr>
              <w:t>0.95</w:t>
            </w:r>
            <w:r w:rsidRPr="000303F3">
              <w:rPr>
                <w:rFonts w:ascii="方正书宋_GBK" w:eastAsia="方正书宋_GBK" w:hint="eastAsia"/>
              </w:rPr>
              <w:t>大于等于</w:t>
            </w:r>
            <w:r w:rsidRPr="000303F3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303F3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培训、会议等按时办结率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围绕考核目标工作按时办结情况占该类工作总量的比例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≥</w:t>
            </w:r>
            <w:r w:rsidRPr="000303F3">
              <w:rPr>
                <w:rFonts w:ascii="方正书宋_GBK" w:eastAsia="方正书宋_GBK"/>
              </w:rPr>
              <w:t>0.95</w:t>
            </w:r>
            <w:r w:rsidRPr="000303F3">
              <w:rPr>
                <w:rFonts w:ascii="方正书宋_GBK" w:eastAsia="方正书宋_GBK" w:hint="eastAsia"/>
              </w:rPr>
              <w:t>大于等于</w:t>
            </w:r>
            <w:r w:rsidRPr="000303F3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303F3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成本指标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采购总成本控制率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采购总成本控制率</w:t>
            </w:r>
            <w:r w:rsidRPr="000303F3">
              <w:rPr>
                <w:rFonts w:ascii="方正书宋_GBK" w:eastAsia="方正书宋_GBK"/>
              </w:rPr>
              <w:t>=</w:t>
            </w:r>
            <w:r w:rsidRPr="000303F3">
              <w:rPr>
                <w:rFonts w:ascii="方正书宋_GBK" w:eastAsia="方正书宋_GBK" w:hint="eastAsia"/>
              </w:rPr>
              <w:t>实际采购总成本</w:t>
            </w:r>
            <w:r w:rsidRPr="000303F3">
              <w:rPr>
                <w:rFonts w:ascii="方正书宋_GBK" w:eastAsia="方正书宋_GBK"/>
              </w:rPr>
              <w:t>/</w:t>
            </w:r>
            <w:r w:rsidRPr="000303F3">
              <w:rPr>
                <w:rFonts w:ascii="方正书宋_GBK" w:eastAsia="方正书宋_GBK" w:hint="eastAsia"/>
              </w:rPr>
              <w:t>采购总预算成本</w:t>
            </w:r>
            <w:r w:rsidRPr="000303F3">
              <w:rPr>
                <w:rFonts w:ascii="方正书宋_GBK" w:eastAsia="方正书宋_GBK"/>
              </w:rPr>
              <w:t>*100%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≥</w:t>
            </w:r>
            <w:r w:rsidRPr="000303F3">
              <w:rPr>
                <w:rFonts w:ascii="方正书宋_GBK" w:eastAsia="方正书宋_GBK"/>
              </w:rPr>
              <w:t>0.95</w:t>
            </w:r>
            <w:r w:rsidRPr="000303F3">
              <w:rPr>
                <w:rFonts w:ascii="方正书宋_GBK" w:eastAsia="方正书宋_GBK" w:hint="eastAsia"/>
              </w:rPr>
              <w:t>大于等于</w:t>
            </w:r>
            <w:r w:rsidRPr="000303F3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303F3" w:rsidTr="00171F3B">
        <w:trPr>
          <w:cantSplit/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效益指标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提高工作效率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是否能提高工作效率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≥</w:t>
            </w:r>
            <w:r w:rsidRPr="000303F3">
              <w:rPr>
                <w:rFonts w:ascii="方正书宋_GBK" w:eastAsia="方正书宋_GBK"/>
              </w:rPr>
              <w:t>0.95</w:t>
            </w:r>
            <w:r w:rsidRPr="000303F3">
              <w:rPr>
                <w:rFonts w:ascii="方正书宋_GBK" w:eastAsia="方正书宋_GBK" w:hint="eastAsia"/>
              </w:rPr>
              <w:t>大于等于</w:t>
            </w:r>
            <w:r w:rsidRPr="000303F3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303F3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各党派意见建议采纳率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被采纳意见建议数量占总数量的比率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≥</w:t>
            </w:r>
            <w:r w:rsidRPr="000303F3">
              <w:rPr>
                <w:rFonts w:ascii="方正书宋_GBK" w:eastAsia="方正书宋_GBK"/>
              </w:rPr>
              <w:t>0.95</w:t>
            </w:r>
            <w:r w:rsidRPr="000303F3">
              <w:rPr>
                <w:rFonts w:ascii="方正书宋_GBK" w:eastAsia="方正书宋_GBK" w:hint="eastAsia"/>
              </w:rPr>
              <w:t>大于等于</w:t>
            </w:r>
            <w:r w:rsidRPr="000303F3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303F3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节约成本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节约水、电等资源，降低能耗，实现绿色办公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≥</w:t>
            </w:r>
            <w:r w:rsidRPr="000303F3">
              <w:rPr>
                <w:rFonts w:ascii="方正书宋_GBK" w:eastAsia="方正书宋_GBK"/>
              </w:rPr>
              <w:t>0.95</w:t>
            </w:r>
            <w:r w:rsidRPr="000303F3">
              <w:rPr>
                <w:rFonts w:ascii="方正书宋_GBK" w:eastAsia="方正书宋_GBK" w:hint="eastAsia"/>
              </w:rPr>
              <w:t>大于等于</w:t>
            </w:r>
            <w:r w:rsidRPr="000303F3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303F3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长期使用性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能够长期较好地满足工作需求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≥</w:t>
            </w:r>
            <w:r w:rsidRPr="000303F3">
              <w:rPr>
                <w:rFonts w:ascii="方正书宋_GBK" w:eastAsia="方正书宋_GBK"/>
              </w:rPr>
              <w:t>0.95</w:t>
            </w:r>
            <w:r w:rsidRPr="000303F3">
              <w:rPr>
                <w:rFonts w:ascii="方正书宋_GBK" w:eastAsia="方正书宋_GBK" w:hint="eastAsia"/>
              </w:rPr>
              <w:t>大于等于</w:t>
            </w:r>
            <w:r w:rsidRPr="000303F3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AA4687" w:rsidRPr="000303F3" w:rsidTr="00171F3B">
        <w:trPr>
          <w:cantSplit/>
          <w:trHeight w:val="36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受益人员满意度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受益人员满意度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≥</w:t>
            </w:r>
            <w:r w:rsidRPr="000303F3">
              <w:rPr>
                <w:rFonts w:ascii="方正书宋_GBK" w:eastAsia="方正书宋_GBK"/>
              </w:rPr>
              <w:t>0.95</w:t>
            </w:r>
            <w:r w:rsidRPr="000303F3">
              <w:rPr>
                <w:rFonts w:ascii="方正书宋_GBK" w:eastAsia="方正书宋_GBK" w:hint="eastAsia"/>
              </w:rPr>
              <w:t>大于等于</w:t>
            </w:r>
            <w:r w:rsidRPr="000303F3"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0303F3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0303F3">
              <w:rPr>
                <w:rFonts w:ascii="方正书宋_GBK" w:eastAsia="方正书宋_GBK" w:hint="eastAsia"/>
              </w:rPr>
              <w:t>年度工作计划</w:t>
            </w:r>
          </w:p>
        </w:tc>
      </w:tr>
    </w:tbl>
    <w:p w:rsidR="00AA4687" w:rsidRDefault="00AA4687" w:rsidP="00AA4687">
      <w:pPr>
        <w:spacing w:line="300" w:lineRule="exact"/>
        <w:ind w:firstLineChars="200" w:firstLine="420"/>
        <w:jc w:val="left"/>
        <w:sectPr w:rsidR="00AA4687" w:rsidSect="00416402">
          <w:pgSz w:w="11907" w:h="16839"/>
          <w:pgMar w:top="1984" w:right="1304" w:bottom="1134" w:left="1304" w:header="851" w:footer="992" w:gutter="0"/>
          <w:cols w:space="425"/>
          <w:docGrid w:type="lines" w:linePitch="312"/>
        </w:sectPr>
      </w:pPr>
    </w:p>
    <w:p w:rsidR="00AA4687" w:rsidRDefault="00AA4687" w:rsidP="00AA4687">
      <w:pPr>
        <w:spacing w:line="300" w:lineRule="exact"/>
        <w:ind w:firstLineChars="200" w:firstLine="420"/>
        <w:jc w:val="left"/>
      </w:pPr>
    </w:p>
    <w:p w:rsidR="00AA4687" w:rsidRPr="00B11C5A" w:rsidRDefault="00AA4687" w:rsidP="00AA4687">
      <w:pPr>
        <w:ind w:firstLineChars="200" w:firstLine="560"/>
        <w:jc w:val="left"/>
        <w:outlineLvl w:val="3"/>
        <w:rPr>
          <w:rFonts w:ascii="Times New Roman" w:hAnsi="宋体"/>
          <w:b/>
          <w:sz w:val="28"/>
        </w:rPr>
      </w:pPr>
      <w:bookmarkStart w:id="5" w:name="_Toc62810974"/>
      <w:r w:rsidRPr="00B11C5A">
        <w:rPr>
          <w:rFonts w:ascii="方正仿宋_GBK" w:eastAsia="方正仿宋_GBK" w:hint="eastAsia"/>
          <w:b/>
          <w:sz w:val="28"/>
        </w:rPr>
        <w:t>3.民族宗教工作经费绩效目标表</w:t>
      </w:r>
      <w:bookmarkEnd w:id="5"/>
      <w:r w:rsidR="00261AB5"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 w:hint="eastAsia"/>
          <w:b/>
          <w:sz w:val="28"/>
        </w:rPr>
        <w:instrText>TC 3、民族宗教工作经费绩效目标表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 w:rsidR="00261AB5">
        <w:rPr>
          <w:rFonts w:ascii="方正仿宋_GBK" w:eastAsia="方正仿宋_GBK"/>
          <w:b/>
          <w:sz w:val="28"/>
        </w:rPr>
        <w:fldChar w:fldCharType="end"/>
      </w:r>
    </w:p>
    <w:tbl>
      <w:tblPr>
        <w:tblW w:w="94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 w:rsidR="00AA4687" w:rsidRPr="00B11C5A" w:rsidTr="00171F3B">
        <w:trPr>
          <w:trHeight w:val="397"/>
          <w:jc w:val="center"/>
        </w:trPr>
        <w:tc>
          <w:tcPr>
            <w:tcW w:w="771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/>
                <w:b/>
              </w:rPr>
              <w:t>213001</w:t>
            </w:r>
            <w:r w:rsidRPr="00B11C5A">
              <w:rPr>
                <w:rFonts w:ascii="方正书宋_GBK" w:eastAsia="方正书宋_GBK" w:hint="eastAsia"/>
                <w:b/>
              </w:rPr>
              <w:t>中国共产党秦皇岛市北戴河区委员会统战部</w:t>
            </w:r>
            <w:r w:rsidRPr="00B11C5A">
              <w:rPr>
                <w:rFonts w:ascii="方正书宋_GBK" w:eastAsia="方正书宋_GBK"/>
                <w:b/>
              </w:rPr>
              <w:t>(</w:t>
            </w:r>
            <w:r w:rsidRPr="00B11C5A">
              <w:rPr>
                <w:rFonts w:ascii="方正书宋_GBK" w:eastAsia="方正书宋_GBK" w:hint="eastAsia"/>
                <w:b/>
              </w:rPr>
              <w:t>本级</w:t>
            </w:r>
            <w:r w:rsidRPr="00B11C5A"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单位：万元</w:t>
            </w:r>
          </w:p>
        </w:tc>
      </w:tr>
      <w:tr w:rsidR="00AA4687" w:rsidRPr="00B11C5A" w:rsidTr="00171F3B">
        <w:trPr>
          <w:trHeight w:val="36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/>
              </w:rPr>
              <w:t>13030421CPGVEY82ABV97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民族宗教工作经费</w:t>
            </w:r>
          </w:p>
        </w:tc>
      </w:tr>
      <w:tr w:rsidR="00AA4687" w:rsidRPr="00B11C5A" w:rsidTr="00171F3B">
        <w:trPr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/>
              </w:rPr>
              <w:t>2.35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/>
              </w:rPr>
              <w:t>2.35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/>
              </w:rPr>
              <w:t>0</w:t>
            </w:r>
          </w:p>
        </w:tc>
      </w:tr>
      <w:tr w:rsidR="00AA4687" w:rsidRPr="00B11C5A" w:rsidTr="00171F3B">
        <w:trPr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</w:tr>
      <w:tr w:rsidR="00AA4687" w:rsidRPr="00B11C5A" w:rsidTr="00171F3B">
        <w:trPr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资金支出计划（</w:t>
            </w:r>
            <w:r w:rsidRPr="00B11C5A">
              <w:rPr>
                <w:rFonts w:ascii="方正书宋_GBK" w:eastAsia="方正书宋_GBK"/>
                <w:b/>
              </w:rPr>
              <w:t>%</w:t>
            </w:r>
            <w:r w:rsidRPr="00B11C5A">
              <w:rPr>
                <w:rFonts w:ascii="方正书宋_GBK" w:eastAsia="方正书宋_GBK" w:hint="eastAsia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/>
                <w:b/>
              </w:rPr>
              <w:t>3</w:t>
            </w:r>
            <w:r w:rsidRPr="00B11C5A"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/>
                <w:b/>
              </w:rPr>
              <w:t>6</w:t>
            </w:r>
            <w:r w:rsidRPr="00B11C5A"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/>
                <w:b/>
              </w:rPr>
              <w:t>10</w:t>
            </w:r>
            <w:r w:rsidRPr="00B11C5A"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/>
                <w:b/>
              </w:rPr>
              <w:t>12</w:t>
            </w:r>
            <w:r w:rsidRPr="00B11C5A">
              <w:rPr>
                <w:rFonts w:ascii="方正书宋_GBK" w:eastAsia="方正书宋_GBK" w:hint="eastAsia"/>
                <w:b/>
              </w:rPr>
              <w:t>月底</w:t>
            </w:r>
          </w:p>
        </w:tc>
      </w:tr>
      <w:tr w:rsidR="00AA4687" w:rsidRPr="00B11C5A" w:rsidTr="00171F3B">
        <w:trPr>
          <w:trHeight w:val="369"/>
          <w:jc w:val="center"/>
        </w:trPr>
        <w:tc>
          <w:tcPr>
            <w:tcW w:w="113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/>
              </w:rPr>
              <w:t>100.00%</w:t>
            </w:r>
          </w:p>
        </w:tc>
      </w:tr>
      <w:tr w:rsidR="00AA4687" w:rsidRPr="00B11C5A" w:rsidTr="00171F3B">
        <w:trPr>
          <w:trHeight w:val="369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/>
              </w:rPr>
              <w:t>1.</w:t>
            </w:r>
            <w:r w:rsidRPr="00B11C5A">
              <w:rPr>
                <w:rFonts w:ascii="方正书宋_GBK" w:eastAsia="方正书宋_GBK" w:hint="eastAsia"/>
              </w:rPr>
              <w:t>涉密</w:t>
            </w:r>
          </w:p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/>
              </w:rPr>
              <w:t>2.</w:t>
            </w: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</w:tr>
    </w:tbl>
    <w:p w:rsidR="00AA4687" w:rsidRPr="00B11C5A" w:rsidRDefault="00AA4687" w:rsidP="00AA4687">
      <w:pPr>
        <w:spacing w:line="14" w:lineRule="exact"/>
        <w:ind w:firstLineChars="200" w:firstLine="420"/>
        <w:jc w:val="center"/>
        <w:rPr>
          <w:rFonts w:ascii="Times New Roman" w:hAnsi="宋体"/>
        </w:rPr>
      </w:pPr>
      <w:r w:rsidRPr="00B11C5A">
        <w:rPr>
          <w:rFonts w:ascii="方正书宋_GBK" w:eastAsia="方正书宋_GBK"/>
        </w:rPr>
        <w:t xml:space="preserve"> </w:t>
      </w:r>
    </w:p>
    <w:tbl>
      <w:tblPr>
        <w:tblW w:w="94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34"/>
        <w:gridCol w:w="1134"/>
        <w:gridCol w:w="1276"/>
        <w:gridCol w:w="2891"/>
        <w:gridCol w:w="1276"/>
        <w:gridCol w:w="1701"/>
      </w:tblGrid>
      <w:tr w:rsidR="00AA4687" w:rsidRPr="00B11C5A" w:rsidTr="00171F3B">
        <w:trPr>
          <w:cantSplit/>
          <w:trHeight w:val="397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B11C5A">
              <w:rPr>
                <w:rFonts w:ascii="方正书宋_GBK" w:eastAsia="方正书宋_GBK" w:hint="eastAsia"/>
                <w:b/>
              </w:rPr>
              <w:t>指标值确定依据</w:t>
            </w:r>
          </w:p>
        </w:tc>
      </w:tr>
      <w:tr w:rsidR="00AA4687" w:rsidRPr="00B11C5A" w:rsidTr="00171F3B">
        <w:trPr>
          <w:cantSplit/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 w:rsidR="00AA4687" w:rsidRPr="00B11C5A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 w:rsidR="00AA4687" w:rsidRPr="00B11C5A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 w:rsidR="00AA4687" w:rsidRPr="00B11C5A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成本指标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 w:rsidR="00AA4687" w:rsidRPr="00B11C5A" w:rsidTr="00171F3B">
        <w:trPr>
          <w:cantSplit/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效益指标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 w:rsidR="00AA4687" w:rsidRPr="00B11C5A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 w:rsidR="00AA4687" w:rsidRPr="00B11C5A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 w:rsidR="00AA4687" w:rsidRPr="00B11C5A" w:rsidTr="00171F3B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 w:rsidR="00AA4687" w:rsidRPr="00B11C5A" w:rsidTr="00171F3B">
        <w:trPr>
          <w:cantSplit/>
          <w:trHeight w:val="36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B11C5A">
              <w:rPr>
                <w:rFonts w:ascii="方正书宋_GBK" w:eastAsia="方正书宋_GBK" w:hint="eastAsia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687" w:rsidRPr="00B11C5A" w:rsidRDefault="00AA4687" w:rsidP="00171F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</w:tbl>
    <w:p w:rsidR="00AA4687" w:rsidRDefault="00AA4687" w:rsidP="00AA4687">
      <w:pPr>
        <w:spacing w:line="300" w:lineRule="exact"/>
        <w:ind w:firstLineChars="200" w:firstLine="420"/>
        <w:jc w:val="left"/>
        <w:sectPr w:rsidR="00AA4687" w:rsidSect="00416402">
          <w:pgSz w:w="11907" w:h="16839"/>
          <w:pgMar w:top="1984" w:right="1304" w:bottom="1134" w:left="1304" w:header="851" w:footer="992" w:gutter="0"/>
          <w:cols w:space="425"/>
          <w:docGrid w:type="lines" w:linePitch="312"/>
        </w:sectPr>
      </w:pPr>
    </w:p>
    <w:p w:rsidR="00AA4687" w:rsidRDefault="00AA4687" w:rsidP="00AA4687">
      <w:pPr>
        <w:spacing w:line="300" w:lineRule="exact"/>
        <w:ind w:firstLineChars="200" w:firstLine="420"/>
        <w:jc w:val="left"/>
      </w:pPr>
    </w:p>
    <w:p w:rsidR="00AA4687" w:rsidRPr="008B6E66" w:rsidRDefault="00AA4687" w:rsidP="00FC6D8E">
      <w:pPr>
        <w:spacing w:beforeLines="50" w:afterLines="50"/>
        <w:ind w:firstLineChars="200" w:firstLine="560"/>
        <w:jc w:val="center"/>
        <w:rPr>
          <w:rFonts w:ascii="Times New Roman" w:eastAsia="方正仿宋_GBK"/>
          <w:sz w:val="28"/>
        </w:rPr>
      </w:pPr>
    </w:p>
    <w:p w:rsidR="00954C5D" w:rsidRPr="00AA4687" w:rsidRDefault="00954C5D" w:rsidP="00AA4687"/>
    <w:sectPr w:rsidR="00954C5D" w:rsidRPr="00AA4687" w:rsidSect="00360E66">
      <w:pgSz w:w="16838" w:h="12406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29C" w:rsidRDefault="00EA729C" w:rsidP="00146A0A">
      <w:r>
        <w:separator/>
      </w:r>
    </w:p>
  </w:endnote>
  <w:endnote w:type="continuationSeparator" w:id="1">
    <w:p w:rsidR="00EA729C" w:rsidRDefault="00EA729C" w:rsidP="00146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7" w:rsidRDefault="00261AB5" w:rsidP="001350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AA46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4687">
      <w:rPr>
        <w:rStyle w:val="a6"/>
        <w:noProof/>
      </w:rPr>
      <w:t>2</w:t>
    </w:r>
    <w:r>
      <w:rPr>
        <w:rStyle w:val="a6"/>
      </w:rPr>
      <w:fldChar w:fldCharType="end"/>
    </w:r>
  </w:p>
  <w:p w:rsidR="00AA4687" w:rsidRDefault="00AA4687" w:rsidP="001350A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7" w:rsidRDefault="00261AB5" w:rsidP="001350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AA46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6D8E">
      <w:rPr>
        <w:rStyle w:val="a6"/>
        <w:noProof/>
      </w:rPr>
      <w:t>2</w:t>
    </w:r>
    <w:r>
      <w:rPr>
        <w:rStyle w:val="a6"/>
      </w:rPr>
      <w:fldChar w:fldCharType="end"/>
    </w:r>
  </w:p>
  <w:p w:rsidR="00AA4687" w:rsidRDefault="00AA4687" w:rsidP="001350A1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7" w:rsidRDefault="00261AB5" w:rsidP="001350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AA46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6D8E">
      <w:rPr>
        <w:rStyle w:val="a6"/>
        <w:noProof/>
      </w:rPr>
      <w:t>7</w:t>
    </w:r>
    <w:r>
      <w:rPr>
        <w:rStyle w:val="a6"/>
      </w:rPr>
      <w:fldChar w:fldCharType="end"/>
    </w:r>
  </w:p>
  <w:p w:rsidR="00AA4687" w:rsidRDefault="00AA4687" w:rsidP="001350A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29C" w:rsidRDefault="00EA729C" w:rsidP="00146A0A">
      <w:r>
        <w:separator/>
      </w:r>
    </w:p>
  </w:footnote>
  <w:footnote w:type="continuationSeparator" w:id="1">
    <w:p w:rsidR="00EA729C" w:rsidRDefault="00EA729C" w:rsidP="00146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7" w:rsidRDefault="00AA4687" w:rsidP="001350A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A0A"/>
    <w:rsid w:val="00146A0A"/>
    <w:rsid w:val="001548E3"/>
    <w:rsid w:val="00181943"/>
    <w:rsid w:val="00261AB5"/>
    <w:rsid w:val="00360E66"/>
    <w:rsid w:val="003819DC"/>
    <w:rsid w:val="00430797"/>
    <w:rsid w:val="005F0E97"/>
    <w:rsid w:val="00954C5D"/>
    <w:rsid w:val="0095521B"/>
    <w:rsid w:val="00AA4687"/>
    <w:rsid w:val="00EA729C"/>
    <w:rsid w:val="00EE586B"/>
    <w:rsid w:val="00FC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6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6A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6A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6A0A"/>
    <w:rPr>
      <w:sz w:val="18"/>
      <w:szCs w:val="18"/>
    </w:rPr>
  </w:style>
  <w:style w:type="paragraph" w:styleId="2">
    <w:name w:val="toc 2"/>
    <w:basedOn w:val="a"/>
    <w:next w:val="a"/>
    <w:autoRedefine/>
    <w:uiPriority w:val="39"/>
    <w:unhideWhenUsed/>
    <w:rsid w:val="00AA4687"/>
    <w:pPr>
      <w:ind w:leftChars="200" w:left="420"/>
    </w:pPr>
  </w:style>
  <w:style w:type="character" w:styleId="a5">
    <w:name w:val="Hyperlink"/>
    <w:basedOn w:val="a0"/>
    <w:uiPriority w:val="99"/>
    <w:unhideWhenUsed/>
    <w:rsid w:val="00AA4687"/>
    <w:rPr>
      <w:color w:val="0000FF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AA4687"/>
    <w:pPr>
      <w:ind w:leftChars="600" w:left="1260"/>
    </w:pPr>
  </w:style>
  <w:style w:type="character" w:styleId="a6">
    <w:name w:val="page number"/>
    <w:basedOn w:val="a0"/>
    <w:uiPriority w:val="99"/>
    <w:semiHidden/>
    <w:unhideWhenUsed/>
    <w:rsid w:val="00AA4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预算编审中心</dc:creator>
  <cp:keywords/>
  <dc:description/>
  <cp:lastModifiedBy>预算编审中心</cp:lastModifiedBy>
  <cp:revision>6</cp:revision>
  <dcterms:created xsi:type="dcterms:W3CDTF">2020-05-25T08:11:00Z</dcterms:created>
  <dcterms:modified xsi:type="dcterms:W3CDTF">2021-02-03T03:08:00Z</dcterms:modified>
</cp:coreProperties>
</file>